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A5A6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 w:val="36"/>
          <w:szCs w:val="32"/>
        </w:rPr>
      </w:pPr>
      <w:r w:rsidRPr="00196EF1">
        <w:rPr>
          <w:rFonts w:asciiTheme="minorHAnsi" w:hAnsiTheme="minorHAnsi"/>
          <w:b/>
          <w:color w:val="000000" w:themeColor="text1"/>
          <w:sz w:val="36"/>
          <w:szCs w:val="32"/>
        </w:rPr>
        <w:t>Rec</w:t>
      </w:r>
      <w:r w:rsidR="00FB0848" w:rsidRPr="00196EF1">
        <w:rPr>
          <w:rFonts w:asciiTheme="minorHAnsi" w:hAnsiTheme="minorHAnsi"/>
          <w:b/>
          <w:color w:val="000000" w:themeColor="text1"/>
          <w:sz w:val="36"/>
          <w:szCs w:val="32"/>
        </w:rPr>
        <w:t xml:space="preserve">ommended pre-course reading: </w:t>
      </w:r>
      <w:r w:rsidR="007A077B" w:rsidRPr="00196EF1">
        <w:rPr>
          <w:rFonts w:asciiTheme="minorHAnsi" w:hAnsiTheme="minorHAnsi"/>
          <w:b/>
          <w:color w:val="000000" w:themeColor="text1"/>
          <w:sz w:val="36"/>
          <w:szCs w:val="32"/>
        </w:rPr>
        <w:t>Secondary English</w:t>
      </w:r>
      <w:r w:rsidRPr="00196EF1">
        <w:rPr>
          <w:rFonts w:asciiTheme="minorHAnsi" w:hAnsiTheme="minorHAnsi"/>
          <w:b/>
          <w:color w:val="000000" w:themeColor="text1"/>
          <w:sz w:val="36"/>
          <w:szCs w:val="32"/>
        </w:rPr>
        <w:t xml:space="preserve"> PGCE</w:t>
      </w:r>
    </w:p>
    <w:p w14:paraId="1F2FBB08" w14:textId="77777777" w:rsidR="00182530" w:rsidRPr="00196EF1" w:rsidRDefault="00182530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  <w:u w:val="single"/>
        </w:rPr>
      </w:pPr>
    </w:p>
    <w:p w14:paraId="0526E0B3" w14:textId="71099AF5" w:rsidR="00B95614" w:rsidRPr="00196EF1" w:rsidRDefault="00A83BD5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  <w:u w:val="single"/>
        </w:rPr>
      </w:pPr>
      <w:r>
        <w:rPr>
          <w:rFonts w:asciiTheme="minorHAnsi" w:hAnsiTheme="minorHAnsi"/>
          <w:b/>
          <w:color w:val="000000" w:themeColor="text1"/>
          <w:szCs w:val="22"/>
          <w:u w:val="single"/>
        </w:rPr>
        <w:t>C</w:t>
      </w:r>
      <w:r w:rsidR="00182530" w:rsidRPr="00196EF1">
        <w:rPr>
          <w:rFonts w:asciiTheme="minorHAnsi" w:hAnsiTheme="minorHAnsi"/>
          <w:b/>
          <w:color w:val="000000" w:themeColor="text1"/>
          <w:szCs w:val="22"/>
          <w:u w:val="single"/>
        </w:rPr>
        <w:t xml:space="preserve">ore </w:t>
      </w:r>
      <w:r w:rsidR="00B95614" w:rsidRPr="00196EF1">
        <w:rPr>
          <w:rFonts w:asciiTheme="minorHAnsi" w:hAnsiTheme="minorHAnsi"/>
          <w:b/>
          <w:color w:val="000000" w:themeColor="text1"/>
          <w:szCs w:val="22"/>
          <w:u w:val="single"/>
        </w:rPr>
        <w:t>texts</w:t>
      </w:r>
      <w:r>
        <w:rPr>
          <w:rFonts w:asciiTheme="minorHAnsi" w:hAnsiTheme="minorHAnsi"/>
          <w:b/>
          <w:color w:val="000000" w:themeColor="text1"/>
          <w:szCs w:val="22"/>
          <w:u w:val="single"/>
        </w:rPr>
        <w:t xml:space="preserve"> to support your development as an English teacher, </w:t>
      </w:r>
      <w:r w:rsidR="004C1E56">
        <w:rPr>
          <w:rFonts w:asciiTheme="minorHAnsi" w:hAnsiTheme="minorHAnsi"/>
          <w:b/>
          <w:color w:val="000000" w:themeColor="text1"/>
          <w:szCs w:val="22"/>
          <w:u w:val="single"/>
        </w:rPr>
        <w:t xml:space="preserve">creative </w:t>
      </w:r>
      <w:r w:rsidR="00CE1E18">
        <w:rPr>
          <w:rFonts w:asciiTheme="minorHAnsi" w:hAnsiTheme="minorHAnsi"/>
          <w:b/>
          <w:color w:val="000000" w:themeColor="text1"/>
          <w:szCs w:val="22"/>
          <w:u w:val="single"/>
        </w:rPr>
        <w:t>writer and Masters student</w:t>
      </w:r>
      <w:r w:rsidR="00B95614" w:rsidRPr="00196EF1">
        <w:rPr>
          <w:rFonts w:asciiTheme="minorHAnsi" w:hAnsiTheme="minorHAnsi"/>
          <w:b/>
          <w:color w:val="000000" w:themeColor="text1"/>
          <w:szCs w:val="22"/>
          <w:u w:val="single"/>
        </w:rPr>
        <w:t>:</w:t>
      </w:r>
    </w:p>
    <w:p w14:paraId="3F86EEBF" w14:textId="77777777" w:rsidR="00386FDE" w:rsidRPr="00196EF1" w:rsidRDefault="00386FDE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  <w:u w:val="single"/>
        </w:rPr>
      </w:pPr>
    </w:p>
    <w:p w14:paraId="7F876ED2" w14:textId="0D5560C1" w:rsidR="004C1E56" w:rsidRDefault="0074529A" w:rsidP="00FB1882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Atherton, C., Green, A. and Snapper, G. (2013)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Teaching English Literature 16 – 19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, Routledge. 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This is a comprehensive guide which provides practical guidance and </w:t>
      </w:r>
      <w:r w:rsidR="00CD15FE" w:rsidRPr="00196EF1">
        <w:rPr>
          <w:rFonts w:asciiTheme="minorHAnsi" w:hAnsiTheme="minorHAnsi"/>
          <w:i/>
          <w:color w:val="000000" w:themeColor="text1"/>
          <w:szCs w:val="22"/>
        </w:rPr>
        <w:t>opportunities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 for reflection.</w:t>
      </w:r>
      <w:r w:rsidR="00A83BD5">
        <w:rPr>
          <w:rFonts w:asciiTheme="minorHAnsi" w:hAnsiTheme="minorHAnsi"/>
          <w:i/>
          <w:color w:val="000000" w:themeColor="text1"/>
          <w:szCs w:val="22"/>
        </w:rPr>
        <w:t xml:space="preserve"> It will be a key resource to support your A level teaching.</w:t>
      </w:r>
    </w:p>
    <w:p w14:paraId="306D4522" w14:textId="5B6002B9" w:rsidR="00FB0848" w:rsidRPr="00196EF1" w:rsidRDefault="004C1E56" w:rsidP="004C1E56">
      <w:pPr>
        <w:spacing w:before="100" w:beforeAutospacing="1" w:after="100" w:afterAutospacing="1" w:line="276" w:lineRule="auto"/>
      </w:pPr>
      <w:r w:rsidRPr="004C1E56">
        <w:rPr>
          <w:rFonts w:asciiTheme="minorHAnsi" w:hAnsiTheme="minorHAnsi"/>
          <w:b/>
          <w:szCs w:val="24"/>
        </w:rPr>
        <w:t xml:space="preserve">Bryan, H., Hoult, S., and Carpenter, C. (2010) </w:t>
      </w:r>
      <w:hyperlink r:id="rId7" w:tooltip="View item" w:history="1">
        <w:r w:rsidRPr="004C1E56">
          <w:rPr>
            <w:rFonts w:asciiTheme="minorHAnsi" w:hAnsiTheme="minorHAnsi"/>
            <w:b/>
            <w:i/>
            <w:szCs w:val="24"/>
          </w:rPr>
          <w:t>Learning and teaching at M-level: a guide for student teachers</w:t>
        </w:r>
      </w:hyperlink>
      <w:r w:rsidRPr="004C1E56">
        <w:rPr>
          <w:rFonts w:asciiTheme="minorHAnsi" w:hAnsiTheme="minorHAnsi"/>
          <w:b/>
          <w:szCs w:val="24"/>
        </w:rPr>
        <w:t>. Sage.</w:t>
      </w:r>
      <w:r>
        <w:rPr>
          <w:rFonts w:asciiTheme="minorHAnsi" w:hAnsiTheme="minorHAnsi"/>
          <w:szCs w:val="24"/>
        </w:rPr>
        <w:t xml:space="preserve">  </w:t>
      </w:r>
      <w:r w:rsidRPr="004C1E56">
        <w:rPr>
          <w:rFonts w:asciiTheme="minorHAnsi" w:hAnsiTheme="minorHAnsi"/>
          <w:i/>
          <w:szCs w:val="24"/>
        </w:rPr>
        <w:t>This text provides a useful introduction to Masters level reading and writing. It will be particularly helpful when you are planning your first Masters assignment (from mid October onwards).</w:t>
      </w:r>
    </w:p>
    <w:p w14:paraId="6B01FA6C" w14:textId="1ECBF654" w:rsidR="00C43A1B" w:rsidRPr="009C7DCD" w:rsidRDefault="00C43A1B" w:rsidP="00E061EA">
      <w:pPr>
        <w:pStyle w:val="HTMLAcronym1"/>
        <w:spacing w:line="276" w:lineRule="auto"/>
        <w:rPr>
          <w:rFonts w:asciiTheme="minorHAnsi" w:hAnsiTheme="minorHAnsi"/>
          <w:b/>
          <w:i/>
          <w:color w:val="000000" w:themeColor="text1"/>
          <w:szCs w:val="22"/>
        </w:rPr>
      </w:pPr>
      <w:r>
        <w:rPr>
          <w:rFonts w:asciiTheme="minorHAnsi" w:hAnsiTheme="minorHAnsi"/>
          <w:b/>
          <w:color w:val="000000" w:themeColor="text1"/>
          <w:szCs w:val="22"/>
        </w:rPr>
        <w:t xml:space="preserve">Dymoke, S., Barrs, M., Lambirth, A. and Wilson, A. (2015) </w:t>
      </w:r>
      <w:r w:rsidRPr="00C43A1B">
        <w:rPr>
          <w:rFonts w:asciiTheme="minorHAnsi" w:hAnsiTheme="minorHAnsi"/>
          <w:b/>
          <w:i/>
          <w:color w:val="000000" w:themeColor="text1"/>
          <w:szCs w:val="22"/>
        </w:rPr>
        <w:t>Making Poetry Happen: Transforming the Poetry Classroom</w:t>
      </w:r>
      <w:r>
        <w:rPr>
          <w:rFonts w:asciiTheme="minorHAnsi" w:hAnsiTheme="minorHAnsi"/>
          <w:b/>
          <w:color w:val="000000" w:themeColor="text1"/>
          <w:szCs w:val="22"/>
        </w:rPr>
        <w:t xml:space="preserve">. Bloomsbury. </w:t>
      </w:r>
      <w:r w:rsidRPr="00C43A1B">
        <w:rPr>
          <w:rFonts w:asciiTheme="minorHAnsi" w:hAnsiTheme="minorHAnsi"/>
          <w:i/>
          <w:color w:val="000000" w:themeColor="text1"/>
          <w:szCs w:val="22"/>
        </w:rPr>
        <w:t xml:space="preserve">This text draws together teachers', poets' and teacher educators' insights and reflections on practical activities. </w:t>
      </w:r>
      <w:r w:rsidRPr="009C7DCD">
        <w:rPr>
          <w:rFonts w:asciiTheme="minorHAnsi" w:hAnsiTheme="minorHAnsi"/>
          <w:b/>
          <w:i/>
          <w:color w:val="000000" w:themeColor="text1"/>
          <w:szCs w:val="22"/>
        </w:rPr>
        <w:t xml:space="preserve">Make sure you have read Section three (on Speaking and Listening to Poetry) before </w:t>
      </w:r>
      <w:r w:rsidR="00A01316">
        <w:rPr>
          <w:rFonts w:asciiTheme="minorHAnsi" w:hAnsiTheme="minorHAnsi"/>
          <w:b/>
          <w:i/>
          <w:color w:val="000000" w:themeColor="text1"/>
          <w:szCs w:val="22"/>
        </w:rPr>
        <w:t xml:space="preserve">the </w:t>
      </w:r>
      <w:r w:rsidRPr="009C7DCD">
        <w:rPr>
          <w:rFonts w:asciiTheme="minorHAnsi" w:hAnsiTheme="minorHAnsi"/>
          <w:b/>
          <w:i/>
          <w:color w:val="000000" w:themeColor="text1"/>
          <w:szCs w:val="22"/>
        </w:rPr>
        <w:t xml:space="preserve"> Poetry day in early October. </w:t>
      </w:r>
    </w:p>
    <w:p w14:paraId="45F0EF9B" w14:textId="77777777" w:rsidR="00C43A1B" w:rsidRDefault="00C43A1B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</w:p>
    <w:p w14:paraId="49A59C6B" w14:textId="77777777" w:rsidR="00DB17E3" w:rsidRPr="00196EF1" w:rsidRDefault="00DB17E3" w:rsidP="00E061EA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Dymoke, S. (2003)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Drafting and Assessing Poetry</w:t>
      </w:r>
      <w:r w:rsidRPr="00196EF1">
        <w:rPr>
          <w:rFonts w:asciiTheme="minorHAnsi" w:hAnsiTheme="minorHAnsi"/>
          <w:b/>
          <w:color w:val="000000" w:themeColor="text1"/>
          <w:szCs w:val="22"/>
        </w:rPr>
        <w:t>, Paul Chapman Publishing</w:t>
      </w:r>
      <w:r w:rsidR="000D7DDA" w:rsidRPr="00196EF1">
        <w:rPr>
          <w:rFonts w:asciiTheme="minorHAnsi" w:hAnsiTheme="minorHAnsi"/>
          <w:b/>
          <w:color w:val="000000" w:themeColor="text1"/>
          <w:szCs w:val="22"/>
        </w:rPr>
        <w:t>.</w:t>
      </w:r>
      <w:r w:rsidR="00E061EA" w:rsidRPr="00196EF1">
        <w:rPr>
          <w:rFonts w:asciiTheme="minorHAnsi" w:hAnsiTheme="minorHAnsi"/>
          <w:b/>
          <w:color w:val="000000" w:themeColor="text1"/>
          <w:szCs w:val="22"/>
        </w:rPr>
        <w:t xml:space="preserve"> </w:t>
      </w:r>
      <w:r w:rsidR="00C33530" w:rsidRPr="00196EF1">
        <w:rPr>
          <w:rFonts w:asciiTheme="minorHAnsi" w:hAnsiTheme="minorHAnsi"/>
          <w:i/>
          <w:color w:val="000000" w:themeColor="text1"/>
          <w:szCs w:val="22"/>
        </w:rPr>
        <w:t>This text p</w:t>
      </w:r>
      <w:r w:rsidR="00182530" w:rsidRPr="00196EF1">
        <w:rPr>
          <w:rFonts w:asciiTheme="minorHAnsi" w:hAnsiTheme="minorHAnsi"/>
          <w:i/>
          <w:color w:val="000000" w:themeColor="text1"/>
          <w:szCs w:val="22"/>
        </w:rPr>
        <w:t xml:space="preserve">rovides research insights into poets’ writing processes and practical poetry teaching ideas. </w:t>
      </w:r>
    </w:p>
    <w:p w14:paraId="716EA197" w14:textId="77777777" w:rsidR="00FB0848" w:rsidRPr="00196EF1" w:rsidRDefault="00FB0848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</w:p>
    <w:p w14:paraId="3C3A0D33" w14:textId="77777777" w:rsidR="00C43A1B" w:rsidRPr="00196EF1" w:rsidRDefault="00C43A1B" w:rsidP="00C43A1B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Green, A. (ed.) (2011)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 xml:space="preserve">Becoming a Reflective English Teacher, 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OUP. </w:t>
      </w:r>
      <w:r w:rsidRPr="00196EF1">
        <w:rPr>
          <w:rFonts w:asciiTheme="minorHAnsi" w:hAnsiTheme="minorHAnsi"/>
          <w:i/>
          <w:color w:val="000000" w:themeColor="text1"/>
          <w:szCs w:val="22"/>
        </w:rPr>
        <w:t>A reading of this text will begin to develop your understanding of the nature of the subject English, ways of approaching its teaching and the importance of reflective practice.</w:t>
      </w:r>
      <w:r w:rsidR="00A83BD5">
        <w:rPr>
          <w:rFonts w:asciiTheme="minorHAnsi" w:hAnsiTheme="minorHAnsi"/>
          <w:i/>
          <w:color w:val="000000" w:themeColor="text1"/>
          <w:szCs w:val="22"/>
        </w:rPr>
        <w:t xml:space="preserve"> It will also be very useful for your first Masters assignment.</w:t>
      </w:r>
    </w:p>
    <w:p w14:paraId="1A19345F" w14:textId="77777777" w:rsidR="00C43A1B" w:rsidRDefault="00C43A1B" w:rsidP="00C43A1B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</w:p>
    <w:p w14:paraId="53FAE7FE" w14:textId="58FA742B" w:rsidR="00C43A1B" w:rsidRDefault="00C43A1B" w:rsidP="00C43A1B">
      <w:pPr>
        <w:pStyle w:val="HTMLAcronym1"/>
        <w:rPr>
          <w:rFonts w:asciiTheme="minorHAnsi" w:hAnsiTheme="minorHAnsi"/>
          <w:i/>
          <w:color w:val="000000" w:themeColor="text1"/>
          <w:szCs w:val="22"/>
        </w:rPr>
      </w:pPr>
      <w:r w:rsidRPr="00C43A1B">
        <w:rPr>
          <w:rFonts w:asciiTheme="minorHAnsi" w:hAnsiTheme="minorHAnsi"/>
          <w:b/>
          <w:color w:val="000000" w:themeColor="text1"/>
          <w:szCs w:val="22"/>
        </w:rPr>
        <w:t>Joliffe, W., Waugh, D, Beverton, S. and Stead, J. (2014)</w:t>
      </w:r>
      <w:r w:rsidRPr="00C43A1B">
        <w:rPr>
          <w:rFonts w:asciiTheme="minorHAnsi" w:hAnsiTheme="minorHAnsi"/>
          <w:b/>
          <w:i/>
          <w:color w:val="000000" w:themeColor="text1"/>
          <w:szCs w:val="22"/>
        </w:rPr>
        <w:t xml:space="preserve"> Supporting Readers in Secondary Schools</w:t>
      </w:r>
      <w:r w:rsidRPr="00C43A1B">
        <w:rPr>
          <w:rFonts w:asciiTheme="minorHAnsi" w:hAnsiTheme="minorHAnsi"/>
          <w:i/>
          <w:color w:val="000000" w:themeColor="text1"/>
          <w:szCs w:val="22"/>
        </w:rPr>
        <w:t>.</w:t>
      </w:r>
      <w:r>
        <w:rPr>
          <w:rFonts w:asciiTheme="minorHAnsi" w:hAnsiTheme="minorHAnsi"/>
          <w:i/>
          <w:color w:val="000000" w:themeColor="text1"/>
          <w:szCs w:val="22"/>
        </w:rPr>
        <w:t xml:space="preserve"> </w:t>
      </w:r>
      <w:r w:rsidRPr="00C43A1B">
        <w:rPr>
          <w:rFonts w:asciiTheme="minorHAnsi" w:hAnsiTheme="minorHAnsi"/>
          <w:color w:val="000000" w:themeColor="text1"/>
          <w:szCs w:val="22"/>
        </w:rPr>
        <w:t>Sage.</w:t>
      </w:r>
      <w:r>
        <w:rPr>
          <w:rFonts w:asciiTheme="minorHAnsi" w:hAnsiTheme="minorHAnsi"/>
          <w:i/>
          <w:color w:val="000000" w:themeColor="text1"/>
          <w:szCs w:val="22"/>
        </w:rPr>
        <w:t xml:space="preserve"> This will be an invaluable book to rea</w:t>
      </w:r>
      <w:r w:rsidR="00992C4D">
        <w:rPr>
          <w:rFonts w:asciiTheme="minorHAnsi" w:hAnsiTheme="minorHAnsi"/>
          <w:i/>
          <w:color w:val="000000" w:themeColor="text1"/>
          <w:szCs w:val="22"/>
        </w:rPr>
        <w:t xml:space="preserve">. </w:t>
      </w:r>
      <w:r>
        <w:rPr>
          <w:rFonts w:asciiTheme="minorHAnsi" w:hAnsiTheme="minorHAnsi"/>
          <w:i/>
          <w:color w:val="000000" w:themeColor="text1"/>
          <w:szCs w:val="22"/>
        </w:rPr>
        <w:t>. We will be referring to it extensively during the first block of taught sessions</w:t>
      </w:r>
      <w:r w:rsidR="009C7DCD">
        <w:rPr>
          <w:rFonts w:asciiTheme="minorHAnsi" w:hAnsiTheme="minorHAnsi"/>
          <w:i/>
          <w:color w:val="000000" w:themeColor="text1"/>
          <w:szCs w:val="22"/>
        </w:rPr>
        <w:t>.</w:t>
      </w:r>
    </w:p>
    <w:p w14:paraId="5BA2E00D" w14:textId="77777777" w:rsidR="00C43A1B" w:rsidRPr="00196EF1" w:rsidRDefault="00C43A1B" w:rsidP="00C43A1B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</w:p>
    <w:p w14:paraId="127A3854" w14:textId="17EE6BAE" w:rsidR="00C43A1B" w:rsidRDefault="00C43A1B" w:rsidP="00C43A1B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>Kress, G. and van Leeuwen, T. (2006) (2</w:t>
      </w:r>
      <w:r w:rsidRPr="00196EF1">
        <w:rPr>
          <w:rFonts w:asciiTheme="minorHAnsi" w:hAnsiTheme="minorHAnsi"/>
          <w:b/>
          <w:color w:val="000000" w:themeColor="text1"/>
          <w:szCs w:val="22"/>
          <w:vertAlign w:val="superscript"/>
        </w:rPr>
        <w:t>nd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edition)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Reading Images: the Grammar of Design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, Routledge. 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This seminal text should raise many interesting </w:t>
      </w:r>
      <w:r w:rsidR="00A83BD5">
        <w:rPr>
          <w:rFonts w:asciiTheme="minorHAnsi" w:hAnsiTheme="minorHAnsi"/>
          <w:i/>
          <w:color w:val="000000" w:themeColor="text1"/>
          <w:szCs w:val="22"/>
        </w:rPr>
        <w:t xml:space="preserve">issues 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for you </w:t>
      </w:r>
      <w:r w:rsidR="007C26B0">
        <w:rPr>
          <w:rFonts w:asciiTheme="minorHAnsi" w:hAnsiTheme="minorHAnsi"/>
          <w:i/>
          <w:color w:val="000000" w:themeColor="text1"/>
          <w:szCs w:val="22"/>
        </w:rPr>
        <w:t>that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 will be developed in</w:t>
      </w:r>
      <w:r w:rsidR="00FC02F3">
        <w:rPr>
          <w:rFonts w:asciiTheme="minorHAnsi" w:hAnsiTheme="minorHAnsi"/>
          <w:i/>
          <w:color w:val="000000" w:themeColor="text1"/>
          <w:szCs w:val="22"/>
        </w:rPr>
        <w:t xml:space="preserve"> </w:t>
      </w:r>
      <w:r w:rsidRPr="00196EF1">
        <w:rPr>
          <w:rFonts w:asciiTheme="minorHAnsi" w:hAnsiTheme="minorHAnsi"/>
          <w:i/>
          <w:color w:val="000000" w:themeColor="text1"/>
          <w:szCs w:val="22"/>
        </w:rPr>
        <w:t>subject sessions.</w:t>
      </w:r>
    </w:p>
    <w:p w14:paraId="75CFADAD" w14:textId="77777777" w:rsidR="00A83BD5" w:rsidRPr="00196EF1" w:rsidRDefault="00A83BD5" w:rsidP="00C43A1B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</w:p>
    <w:p w14:paraId="3B46CAC5" w14:textId="77777777" w:rsidR="00386FDE" w:rsidRDefault="00386FDE" w:rsidP="00C33530">
      <w:pPr>
        <w:pStyle w:val="HTMLAcronym1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Madden, M. (2006)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99 ways to tell a story</w:t>
      </w:r>
      <w:r w:rsidR="00C33530" w:rsidRPr="00196EF1">
        <w:rPr>
          <w:rFonts w:asciiTheme="minorHAnsi" w:hAnsiTheme="minorHAnsi"/>
          <w:b/>
          <w:color w:val="000000" w:themeColor="text1"/>
          <w:szCs w:val="22"/>
        </w:rPr>
        <w:t xml:space="preserve">, 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Jonathan Cape. </w:t>
      </w:r>
      <w:r w:rsidRPr="00196EF1">
        <w:rPr>
          <w:rFonts w:asciiTheme="minorHAnsi" w:hAnsiTheme="minorHAnsi"/>
          <w:i/>
          <w:color w:val="000000" w:themeColor="text1"/>
          <w:szCs w:val="22"/>
        </w:rPr>
        <w:t>A fascinating text which we hope will introduce you to the potential for constructing narratives in a wide variety of ways in your own classroom.</w:t>
      </w:r>
    </w:p>
    <w:p w14:paraId="1C53893C" w14:textId="77777777" w:rsidR="00A01316" w:rsidRDefault="00A01316" w:rsidP="00C33530">
      <w:pPr>
        <w:pStyle w:val="HTMLAcronym1"/>
        <w:rPr>
          <w:rFonts w:asciiTheme="minorHAnsi" w:hAnsiTheme="minorHAnsi"/>
          <w:i/>
          <w:color w:val="000000" w:themeColor="text1"/>
          <w:szCs w:val="22"/>
        </w:rPr>
      </w:pPr>
    </w:p>
    <w:p w14:paraId="4BC48170" w14:textId="1EF00301" w:rsidR="00A01316" w:rsidRDefault="00A01316" w:rsidP="00A01316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C02A79">
        <w:rPr>
          <w:rFonts w:asciiTheme="minorHAnsi" w:hAnsiTheme="minorHAnsi"/>
          <w:b/>
          <w:color w:val="000000" w:themeColor="text1"/>
          <w:szCs w:val="22"/>
        </w:rPr>
        <w:t>Robinson, K. and Aronica, L. (2016)</w:t>
      </w:r>
      <w:r>
        <w:rPr>
          <w:rFonts w:asciiTheme="minorHAnsi" w:hAnsiTheme="minorHAnsi"/>
          <w:i/>
          <w:color w:val="000000" w:themeColor="text1"/>
          <w:szCs w:val="22"/>
        </w:rPr>
        <w:t xml:space="preserve"> </w:t>
      </w:r>
      <w:r w:rsidRPr="00C02A79">
        <w:rPr>
          <w:rFonts w:asciiTheme="minorHAnsi" w:hAnsiTheme="minorHAnsi"/>
          <w:b/>
          <w:i/>
          <w:color w:val="000000" w:themeColor="text1"/>
          <w:szCs w:val="22"/>
        </w:rPr>
        <w:t xml:space="preserve">Creative Schools: Revolutionizing Education from the Ground Up. </w:t>
      </w:r>
      <w:r w:rsidRPr="00C02A79">
        <w:rPr>
          <w:rFonts w:asciiTheme="minorHAnsi" w:hAnsiTheme="minorHAnsi"/>
          <w:b/>
          <w:color w:val="000000" w:themeColor="text1"/>
          <w:szCs w:val="22"/>
        </w:rPr>
        <w:t>Penguin (pbk or kindle edition).</w:t>
      </w:r>
      <w:r>
        <w:rPr>
          <w:rFonts w:asciiTheme="minorHAnsi" w:hAnsiTheme="minorHAnsi"/>
          <w:i/>
          <w:color w:val="000000" w:themeColor="text1"/>
          <w:szCs w:val="22"/>
        </w:rPr>
        <w:t xml:space="preserve"> This thought provoking text will aid your thinking about the potential for transforming schooling. </w:t>
      </w:r>
    </w:p>
    <w:p w14:paraId="25DDCA66" w14:textId="77777777" w:rsidR="00CD15FE" w:rsidRDefault="00CD15FE" w:rsidP="00C33530">
      <w:pPr>
        <w:pStyle w:val="HTMLAcronym1"/>
        <w:rPr>
          <w:rFonts w:asciiTheme="minorHAnsi" w:hAnsiTheme="minorHAnsi"/>
          <w:i/>
          <w:color w:val="000000" w:themeColor="text1"/>
          <w:szCs w:val="22"/>
        </w:rPr>
      </w:pPr>
    </w:p>
    <w:p w14:paraId="48AA74EF" w14:textId="77777777" w:rsidR="00CD15FE" w:rsidRDefault="00CD15FE" w:rsidP="00C33530">
      <w:pPr>
        <w:pStyle w:val="HTMLAcronym1"/>
        <w:rPr>
          <w:rFonts w:asciiTheme="minorHAnsi" w:hAnsiTheme="minorHAnsi" w:cs="Arial"/>
          <w:b/>
          <w:color w:val="000000"/>
          <w:kern w:val="36"/>
          <w:szCs w:val="24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>Wyse, J</w:t>
      </w:r>
      <w:r>
        <w:rPr>
          <w:rFonts w:asciiTheme="minorHAnsi" w:hAnsiTheme="minorHAnsi"/>
          <w:b/>
          <w:color w:val="000000" w:themeColor="text1"/>
          <w:szCs w:val="22"/>
        </w:rPr>
        <w:t>ones, Bradford &amp; Wolpert (2013, 3</w:t>
      </w:r>
      <w:r w:rsidRPr="00196EF1">
        <w:rPr>
          <w:rFonts w:asciiTheme="minorHAnsi" w:hAnsiTheme="minorHAnsi"/>
          <w:b/>
          <w:color w:val="000000" w:themeColor="text1"/>
          <w:szCs w:val="22"/>
          <w:vertAlign w:val="superscript"/>
        </w:rPr>
        <w:t>rd</w:t>
      </w:r>
      <w:r>
        <w:rPr>
          <w:rFonts w:asciiTheme="minorHAnsi" w:hAnsiTheme="minorHAnsi"/>
          <w:b/>
          <w:color w:val="000000" w:themeColor="text1"/>
          <w:szCs w:val="22"/>
        </w:rPr>
        <w:t xml:space="preserve"> edition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) </w:t>
      </w:r>
      <w:r w:rsidRPr="00196EF1">
        <w:rPr>
          <w:rFonts w:asciiTheme="minorHAnsi" w:hAnsiTheme="minorHAnsi" w:cs="Arial"/>
          <w:b/>
          <w:i/>
          <w:color w:val="000000"/>
          <w:kern w:val="36"/>
          <w:szCs w:val="24"/>
        </w:rPr>
        <w:t>Teaching English, Language and Literacy</w:t>
      </w:r>
      <w:r>
        <w:rPr>
          <w:rFonts w:asciiTheme="minorHAnsi" w:hAnsiTheme="minorHAnsi" w:cs="Arial"/>
          <w:b/>
          <w:i/>
          <w:color w:val="000000"/>
          <w:kern w:val="36"/>
          <w:szCs w:val="24"/>
        </w:rPr>
        <w:t xml:space="preserve">. </w:t>
      </w:r>
      <w:r>
        <w:rPr>
          <w:rFonts w:asciiTheme="minorHAnsi" w:hAnsiTheme="minorHAnsi" w:cs="Arial"/>
          <w:b/>
          <w:color w:val="000000"/>
          <w:kern w:val="36"/>
          <w:szCs w:val="24"/>
        </w:rPr>
        <w:t>Routledge.</w:t>
      </w:r>
    </w:p>
    <w:p w14:paraId="4E54D269" w14:textId="77777777" w:rsidR="00CD15FE" w:rsidRDefault="00CD15FE" w:rsidP="00C33530">
      <w:pPr>
        <w:pStyle w:val="HTMLAcronym1"/>
        <w:rPr>
          <w:rFonts w:asciiTheme="minorHAnsi" w:hAnsiTheme="minorHAnsi" w:cs="Arial"/>
          <w:i/>
          <w:color w:val="000000"/>
          <w:kern w:val="36"/>
          <w:szCs w:val="24"/>
        </w:rPr>
      </w:pPr>
      <w:r w:rsidRPr="00196EF1">
        <w:rPr>
          <w:rFonts w:asciiTheme="minorHAnsi" w:hAnsiTheme="minorHAnsi" w:cs="Arial"/>
          <w:i/>
          <w:color w:val="000000"/>
          <w:kern w:val="36"/>
          <w:szCs w:val="24"/>
        </w:rPr>
        <w:t xml:space="preserve">An </w:t>
      </w:r>
      <w:r w:rsidRPr="00CD15FE">
        <w:rPr>
          <w:rFonts w:asciiTheme="minorHAnsi" w:hAnsiTheme="minorHAnsi" w:cs="Arial"/>
          <w:i/>
          <w:color w:val="000000"/>
          <w:kern w:val="36"/>
          <w:szCs w:val="24"/>
        </w:rPr>
        <w:t>invaluable</w:t>
      </w:r>
      <w:r w:rsidRPr="00196EF1">
        <w:rPr>
          <w:rFonts w:asciiTheme="minorHAnsi" w:hAnsiTheme="minorHAnsi" w:cs="Arial"/>
          <w:i/>
          <w:color w:val="000000"/>
          <w:kern w:val="36"/>
          <w:szCs w:val="24"/>
        </w:rPr>
        <w:t xml:space="preserve"> text </w:t>
      </w:r>
      <w:r w:rsidR="00C43A1B">
        <w:rPr>
          <w:rFonts w:asciiTheme="minorHAnsi" w:hAnsiTheme="minorHAnsi" w:cs="Arial"/>
          <w:i/>
          <w:color w:val="000000"/>
          <w:kern w:val="36"/>
          <w:szCs w:val="24"/>
        </w:rPr>
        <w:t>on many aspects of the subject.</w:t>
      </w:r>
    </w:p>
    <w:p w14:paraId="67092DC7" w14:textId="77777777" w:rsidR="00FC02F3" w:rsidRDefault="00FC02F3" w:rsidP="00C33530">
      <w:pPr>
        <w:pStyle w:val="HTMLAcronym1"/>
        <w:rPr>
          <w:rFonts w:asciiTheme="minorHAnsi" w:hAnsiTheme="minorHAnsi" w:cs="Arial"/>
          <w:i/>
          <w:color w:val="000000"/>
          <w:kern w:val="36"/>
          <w:szCs w:val="24"/>
        </w:rPr>
      </w:pPr>
    </w:p>
    <w:p w14:paraId="662E249A" w14:textId="548DECAD" w:rsidR="00FC02F3" w:rsidRPr="00A01316" w:rsidRDefault="00FC02F3" w:rsidP="00A0131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626060"/>
          <w:szCs w:val="24"/>
          <w:lang w:eastAsia="en-GB"/>
        </w:rPr>
      </w:pPr>
      <w:r w:rsidRPr="00883F83">
        <w:rPr>
          <w:rFonts w:asciiTheme="minorHAnsi" w:hAnsiTheme="minorHAnsi"/>
          <w:b/>
          <w:i/>
        </w:rPr>
        <w:t>English in Education</w:t>
      </w:r>
      <w:r w:rsidRPr="00883F83">
        <w:rPr>
          <w:rFonts w:asciiTheme="minorHAnsi" w:hAnsiTheme="minorHAnsi"/>
          <w:b/>
        </w:rPr>
        <w:t xml:space="preserve"> </w:t>
      </w:r>
      <w:r w:rsidR="00166DA9" w:rsidRPr="00883F83">
        <w:rPr>
          <w:rFonts w:asciiTheme="minorHAnsi" w:hAnsiTheme="minorHAnsi"/>
          <w:b/>
        </w:rPr>
        <w:t xml:space="preserve">Spring </w:t>
      </w:r>
      <w:r w:rsidR="00883F83" w:rsidRPr="00883F83">
        <w:rPr>
          <w:rFonts w:asciiTheme="minorHAnsi" w:hAnsiTheme="minorHAnsi"/>
          <w:b/>
        </w:rPr>
        <w:t xml:space="preserve">issue </w:t>
      </w:r>
      <w:r w:rsidR="00166DA9" w:rsidRPr="00883F83">
        <w:rPr>
          <w:rFonts w:asciiTheme="minorHAnsi" w:hAnsiTheme="minorHAnsi"/>
          <w:b/>
        </w:rPr>
        <w:t>2015</w:t>
      </w:r>
      <w:r w:rsidR="00166DA9">
        <w:rPr>
          <w:rFonts w:asciiTheme="minorHAnsi" w:hAnsiTheme="minorHAnsi"/>
        </w:rPr>
        <w:t>. D</w:t>
      </w:r>
      <w:r w:rsidR="00A01316" w:rsidRPr="00A01316">
        <w:rPr>
          <w:rFonts w:asciiTheme="minorHAnsi" w:hAnsiTheme="minorHAnsi"/>
        </w:rPr>
        <w:t>ownload and read the following</w:t>
      </w:r>
      <w:r w:rsidR="00A01316">
        <w:rPr>
          <w:rFonts w:asciiTheme="minorHAnsi" w:hAnsiTheme="minorHAnsi"/>
        </w:rPr>
        <w:t xml:space="preserve"> </w:t>
      </w:r>
      <w:r w:rsidR="00A01316" w:rsidRPr="00A01316">
        <w:rPr>
          <w:rFonts w:asciiTheme="minorHAnsi" w:hAnsiTheme="minorHAnsi"/>
        </w:rPr>
        <w:t>(free</w:t>
      </w:r>
      <w:r w:rsidR="00166DA9">
        <w:rPr>
          <w:rFonts w:asciiTheme="minorHAnsi" w:hAnsiTheme="minorHAnsi"/>
        </w:rPr>
        <w:t xml:space="preserve"> access</w:t>
      </w:r>
      <w:r w:rsidR="00A01316" w:rsidRPr="00A01316">
        <w:rPr>
          <w:rFonts w:asciiTheme="minorHAnsi" w:hAnsiTheme="minorHAnsi"/>
        </w:rPr>
        <w:t xml:space="preserve"> </w:t>
      </w:r>
      <w:r w:rsidRPr="00A01316">
        <w:rPr>
          <w:rFonts w:asciiTheme="minorHAnsi" w:hAnsiTheme="minorHAnsi"/>
        </w:rPr>
        <w:t xml:space="preserve">at </w:t>
      </w:r>
      <w:hyperlink r:id="rId8" w:history="1">
        <w:r w:rsidRPr="00A01316">
          <w:rPr>
            <w:rStyle w:val="Hyperlink"/>
            <w:rFonts w:asciiTheme="minorHAnsi" w:hAnsiTheme="minorHAnsi"/>
          </w:rPr>
          <w:t>http://bit.ly/EiEread</w:t>
        </w:r>
      </w:hyperlink>
      <w:r w:rsidRPr="00A01316">
        <w:rPr>
          <w:rFonts w:asciiTheme="minorHAnsi" w:hAnsiTheme="minorHAnsi"/>
        </w:rPr>
        <w:t xml:space="preserve">.) </w:t>
      </w:r>
      <w:hyperlink r:id="rId9" w:history="1">
        <w:r w:rsidR="00A01316" w:rsidRPr="00A01316">
          <w:rPr>
            <w:rFonts w:asciiTheme="minorHAnsi" w:hAnsiTheme="minorHAnsi" w:cs="Arial"/>
            <w:bCs/>
            <w:szCs w:val="24"/>
            <w:lang w:eastAsia="en-GB"/>
          </w:rPr>
          <w:t>Well I don't feel that’: Schemas, worlds and authentic reading in the classroom (pages 41–55)</w:t>
        </w:r>
      </w:hyperlink>
      <w:r w:rsidR="00A01316" w:rsidRPr="00A01316">
        <w:rPr>
          <w:rFonts w:asciiTheme="minorHAnsi" w:hAnsiTheme="minorHAnsi" w:cs="Arial"/>
          <w:szCs w:val="24"/>
          <w:lang w:eastAsia="en-GB"/>
        </w:rPr>
        <w:t xml:space="preserve"> by Marcello Giovanelli and Jessica Mason</w:t>
      </w:r>
      <w:r w:rsidR="00A01316">
        <w:rPr>
          <w:rFonts w:asciiTheme="minorHAnsi" w:hAnsiTheme="minorHAnsi" w:cs="Arial"/>
          <w:color w:val="626060"/>
          <w:szCs w:val="24"/>
          <w:lang w:eastAsia="en-GB"/>
        </w:rPr>
        <w:t>.</w:t>
      </w:r>
      <w:r w:rsidR="00A01316" w:rsidRPr="00A01316">
        <w:rPr>
          <w:rFonts w:asciiTheme="minorHAnsi" w:hAnsiTheme="minorHAnsi" w:cs="Arial"/>
          <w:color w:val="626060"/>
          <w:szCs w:val="24"/>
          <w:lang w:eastAsia="en-GB"/>
        </w:rPr>
        <w:t xml:space="preserve"> </w:t>
      </w:r>
    </w:p>
    <w:p w14:paraId="2718DAF7" w14:textId="77777777" w:rsidR="00E061EA" w:rsidRPr="00196EF1" w:rsidRDefault="00E061EA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</w:p>
    <w:p w14:paraId="7F9500E1" w14:textId="77777777" w:rsidR="00B95614" w:rsidRPr="00196EF1" w:rsidRDefault="00A83BD5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  <w:u w:val="single"/>
        </w:rPr>
      </w:pPr>
      <w:r>
        <w:rPr>
          <w:rFonts w:asciiTheme="minorHAnsi" w:hAnsiTheme="minorHAnsi"/>
          <w:b/>
          <w:color w:val="000000" w:themeColor="text1"/>
          <w:szCs w:val="22"/>
          <w:u w:val="single"/>
        </w:rPr>
        <w:t xml:space="preserve">Core </w:t>
      </w:r>
      <w:r w:rsidR="00B95614" w:rsidRPr="00196EF1">
        <w:rPr>
          <w:rFonts w:asciiTheme="minorHAnsi" w:hAnsiTheme="minorHAnsi"/>
          <w:b/>
          <w:color w:val="000000" w:themeColor="text1"/>
          <w:szCs w:val="22"/>
          <w:u w:val="single"/>
        </w:rPr>
        <w:t>Texts to support development of your language subject knowledge</w:t>
      </w:r>
      <w:r>
        <w:rPr>
          <w:rFonts w:asciiTheme="minorHAnsi" w:hAnsiTheme="minorHAnsi"/>
          <w:b/>
          <w:color w:val="000000" w:themeColor="text1"/>
          <w:szCs w:val="22"/>
          <w:u w:val="single"/>
        </w:rPr>
        <w:t>:</w:t>
      </w:r>
    </w:p>
    <w:p w14:paraId="124FBF10" w14:textId="77777777" w:rsidR="00E061EA" w:rsidRPr="00196EF1" w:rsidRDefault="00E061EA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Crystal, D. (2004), </w:t>
      </w:r>
      <w:r w:rsidRPr="00196EF1">
        <w:rPr>
          <w:rFonts w:asciiTheme="minorHAnsi" w:hAnsiTheme="minorHAnsi"/>
          <w:b/>
          <w:i/>
          <w:iCs/>
          <w:color w:val="000000" w:themeColor="text1"/>
          <w:szCs w:val="22"/>
        </w:rPr>
        <w:t>Making Sense of Grammar</w:t>
      </w:r>
      <w:r w:rsidRPr="00196EF1">
        <w:rPr>
          <w:rFonts w:asciiTheme="minorHAnsi" w:hAnsiTheme="minorHAnsi"/>
          <w:b/>
          <w:color w:val="000000" w:themeColor="text1"/>
          <w:szCs w:val="22"/>
        </w:rPr>
        <w:t>, Pearson.</w:t>
      </w:r>
    </w:p>
    <w:p w14:paraId="18617E17" w14:textId="77777777" w:rsidR="00C30B2D" w:rsidRPr="00196EF1" w:rsidRDefault="00DB17E3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O’Connor, J. (2003) </w:t>
      </w:r>
      <w:r w:rsidR="00E061EA" w:rsidRPr="00196EF1">
        <w:rPr>
          <w:rFonts w:asciiTheme="minorHAnsi" w:hAnsiTheme="minorHAnsi"/>
          <w:b/>
          <w:i/>
          <w:iCs/>
          <w:color w:val="000000" w:themeColor="text1"/>
          <w:szCs w:val="22"/>
        </w:rPr>
        <w:t xml:space="preserve">The </w:t>
      </w:r>
      <w:r w:rsidR="00C30B2D" w:rsidRPr="00196EF1">
        <w:rPr>
          <w:rFonts w:asciiTheme="minorHAnsi" w:hAnsiTheme="minorHAnsi"/>
          <w:b/>
          <w:i/>
          <w:iCs/>
          <w:color w:val="000000" w:themeColor="text1"/>
          <w:szCs w:val="22"/>
        </w:rPr>
        <w:t>Pocket Guide to English Language,</w:t>
      </w:r>
      <w:r w:rsidR="00C30B2D" w:rsidRPr="00196EF1">
        <w:rPr>
          <w:rFonts w:asciiTheme="minorHAnsi" w:hAnsiTheme="minorHAnsi"/>
          <w:b/>
          <w:color w:val="000000" w:themeColor="text1"/>
          <w:szCs w:val="22"/>
        </w:rPr>
        <w:t xml:space="preserve"> Cambridge</w:t>
      </w:r>
      <w:r w:rsidR="000D7DDA" w:rsidRPr="00196EF1">
        <w:rPr>
          <w:rFonts w:asciiTheme="minorHAnsi" w:hAnsiTheme="minorHAnsi"/>
          <w:b/>
          <w:color w:val="000000" w:themeColor="text1"/>
          <w:szCs w:val="22"/>
        </w:rPr>
        <w:t>.</w:t>
      </w:r>
    </w:p>
    <w:p w14:paraId="7BB58E1D" w14:textId="77777777" w:rsidR="007854A8" w:rsidRDefault="00712523" w:rsidP="00E061EA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>Ross, A. (2</w:t>
      </w:r>
      <w:r w:rsidR="006C16BF" w:rsidRPr="00196EF1">
        <w:rPr>
          <w:rFonts w:asciiTheme="minorHAnsi" w:hAnsiTheme="minorHAnsi"/>
          <w:b/>
          <w:color w:val="000000" w:themeColor="text1"/>
          <w:szCs w:val="22"/>
        </w:rPr>
        <w:t>0</w:t>
      </w:r>
      <w:r w:rsidRPr="00196EF1">
        <w:rPr>
          <w:rFonts w:asciiTheme="minorHAnsi" w:hAnsiTheme="minorHAnsi"/>
          <w:b/>
          <w:color w:val="000000" w:themeColor="text1"/>
          <w:szCs w:val="22"/>
        </w:rPr>
        <w:t>1</w:t>
      </w:r>
      <w:r w:rsidR="006C16BF" w:rsidRPr="00196EF1">
        <w:rPr>
          <w:rFonts w:asciiTheme="minorHAnsi" w:hAnsiTheme="minorHAnsi"/>
          <w:b/>
          <w:color w:val="000000" w:themeColor="text1"/>
          <w:szCs w:val="22"/>
        </w:rPr>
        <w:t>3 2</w:t>
      </w:r>
      <w:r w:rsidR="006C16BF" w:rsidRPr="00196EF1">
        <w:rPr>
          <w:rFonts w:asciiTheme="minorHAnsi" w:hAnsiTheme="minorHAnsi"/>
          <w:b/>
          <w:color w:val="000000" w:themeColor="text1"/>
          <w:szCs w:val="22"/>
          <w:vertAlign w:val="superscript"/>
        </w:rPr>
        <w:t>nd</w:t>
      </w:r>
      <w:r w:rsidR="006C16BF" w:rsidRPr="00196EF1">
        <w:rPr>
          <w:rFonts w:asciiTheme="minorHAnsi" w:hAnsiTheme="minorHAnsi"/>
          <w:b/>
          <w:color w:val="000000" w:themeColor="text1"/>
          <w:szCs w:val="22"/>
        </w:rPr>
        <w:t xml:space="preserve"> edition) </w:t>
      </w:r>
      <w:r w:rsidR="006C16BF" w:rsidRPr="00196EF1">
        <w:rPr>
          <w:rFonts w:asciiTheme="minorHAnsi" w:hAnsiTheme="minorHAnsi"/>
          <w:b/>
          <w:i/>
          <w:color w:val="000000" w:themeColor="text1"/>
          <w:szCs w:val="22"/>
        </w:rPr>
        <w:t>English Language Knowledge for Secondary Teachers</w:t>
      </w:r>
      <w:r w:rsidR="006C16BF" w:rsidRPr="00196EF1">
        <w:rPr>
          <w:rFonts w:asciiTheme="minorHAnsi" w:hAnsiTheme="minorHAnsi"/>
          <w:b/>
          <w:color w:val="000000" w:themeColor="text1"/>
          <w:szCs w:val="22"/>
        </w:rPr>
        <w:t>, Routledge.</w:t>
      </w:r>
    </w:p>
    <w:p w14:paraId="76F1B259" w14:textId="270EEFDF" w:rsidR="00E061EA" w:rsidRPr="00196EF1" w:rsidRDefault="00E061EA" w:rsidP="00E061EA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The </w:t>
      </w:r>
      <w:r w:rsidR="00F9326F" w:rsidRPr="00196EF1">
        <w:rPr>
          <w:rFonts w:asciiTheme="minorHAnsi" w:hAnsiTheme="minorHAnsi"/>
          <w:i/>
          <w:color w:val="000000" w:themeColor="text1"/>
          <w:szCs w:val="22"/>
        </w:rPr>
        <w:t xml:space="preserve">three </w:t>
      </w:r>
      <w:r w:rsidR="00F4559B">
        <w:rPr>
          <w:rFonts w:asciiTheme="minorHAnsi" w:hAnsiTheme="minorHAnsi"/>
          <w:i/>
          <w:color w:val="000000" w:themeColor="text1"/>
          <w:szCs w:val="22"/>
        </w:rPr>
        <w:t xml:space="preserve">language </w:t>
      </w:r>
      <w:r w:rsidR="00F9326F" w:rsidRPr="00196EF1">
        <w:rPr>
          <w:rFonts w:asciiTheme="minorHAnsi" w:hAnsiTheme="minorHAnsi"/>
          <w:i/>
          <w:color w:val="000000" w:themeColor="text1"/>
          <w:szCs w:val="22"/>
        </w:rPr>
        <w:t>texts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 above are very different in design but</w:t>
      </w:r>
      <w:r w:rsidR="00182530" w:rsidRPr="00196EF1">
        <w:rPr>
          <w:rFonts w:asciiTheme="minorHAnsi" w:hAnsiTheme="minorHAnsi"/>
          <w:i/>
          <w:color w:val="000000" w:themeColor="text1"/>
          <w:szCs w:val="22"/>
        </w:rPr>
        <w:t xml:space="preserve"> have been </w:t>
      </w:r>
      <w:r w:rsidRPr="00196EF1">
        <w:rPr>
          <w:rFonts w:asciiTheme="minorHAnsi" w:hAnsiTheme="minorHAnsi"/>
          <w:i/>
          <w:color w:val="000000" w:themeColor="text1"/>
          <w:szCs w:val="22"/>
        </w:rPr>
        <w:t>recommended by many of our PGCE students. You might find that one</w:t>
      </w:r>
      <w:r w:rsidR="00A83BD5">
        <w:rPr>
          <w:rFonts w:asciiTheme="minorHAnsi" w:hAnsiTheme="minorHAnsi"/>
          <w:i/>
          <w:color w:val="000000" w:themeColor="text1"/>
          <w:szCs w:val="22"/>
        </w:rPr>
        <w:t xml:space="preserve"> or two of these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 </w:t>
      </w:r>
      <w:r w:rsidR="00A83BD5">
        <w:rPr>
          <w:rFonts w:asciiTheme="minorHAnsi" w:hAnsiTheme="minorHAnsi"/>
          <w:i/>
          <w:color w:val="000000" w:themeColor="text1"/>
          <w:szCs w:val="22"/>
        </w:rPr>
        <w:t xml:space="preserve">will </w:t>
      </w:r>
      <w:r w:rsidRPr="00196EF1">
        <w:rPr>
          <w:rFonts w:asciiTheme="minorHAnsi" w:hAnsiTheme="minorHAnsi"/>
          <w:i/>
          <w:color w:val="000000" w:themeColor="text1"/>
          <w:szCs w:val="22"/>
        </w:rPr>
        <w:t>suit your personal needs better than the other</w:t>
      </w:r>
      <w:r w:rsidR="006C16BF" w:rsidRPr="00196EF1">
        <w:rPr>
          <w:rFonts w:asciiTheme="minorHAnsi" w:hAnsiTheme="minorHAnsi"/>
          <w:i/>
          <w:color w:val="000000" w:themeColor="text1"/>
          <w:szCs w:val="22"/>
        </w:rPr>
        <w:t>s</w:t>
      </w:r>
      <w:r w:rsidRPr="00196EF1">
        <w:rPr>
          <w:rFonts w:asciiTheme="minorHAnsi" w:hAnsiTheme="minorHAnsi"/>
          <w:i/>
          <w:color w:val="000000" w:themeColor="text1"/>
          <w:szCs w:val="22"/>
        </w:rPr>
        <w:t>.</w:t>
      </w:r>
      <w:r w:rsidR="00A83BD5">
        <w:rPr>
          <w:rFonts w:asciiTheme="minorHAnsi" w:hAnsiTheme="minorHAnsi"/>
          <w:i/>
          <w:color w:val="000000" w:themeColor="text1"/>
          <w:szCs w:val="22"/>
        </w:rPr>
        <w:t xml:space="preserve"> We advise you to complete your subject knowledge audit one to help you decide.</w:t>
      </w:r>
    </w:p>
    <w:p w14:paraId="64D40529" w14:textId="77777777" w:rsidR="007854A8" w:rsidRDefault="007854A8" w:rsidP="007854A8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</w:p>
    <w:p w14:paraId="355E523F" w14:textId="493CE0DE" w:rsidR="007854A8" w:rsidRDefault="007854A8" w:rsidP="007854A8">
      <w:pPr>
        <w:pStyle w:val="HTMLAcronym1"/>
        <w:spacing w:line="276" w:lineRule="auto"/>
        <w:rPr>
          <w:rFonts w:asciiTheme="minorHAnsi" w:hAnsiTheme="minorHAnsi"/>
          <w:b/>
          <w:color w:val="000000" w:themeColor="text1"/>
          <w:szCs w:val="22"/>
        </w:rPr>
      </w:pPr>
      <w:r>
        <w:rPr>
          <w:rFonts w:asciiTheme="minorHAnsi" w:hAnsiTheme="minorHAnsi"/>
          <w:b/>
          <w:color w:val="000000" w:themeColor="text1"/>
          <w:szCs w:val="22"/>
        </w:rPr>
        <w:t>Books on writing</w:t>
      </w:r>
    </w:p>
    <w:p w14:paraId="08EECE19" w14:textId="5158F560" w:rsidR="007854A8" w:rsidRDefault="007854A8" w:rsidP="007854A8">
      <w:pPr>
        <w:pStyle w:val="HTMLAcronym1"/>
        <w:spacing w:line="276" w:lineRule="auto"/>
        <w:rPr>
          <w:rFonts w:asciiTheme="minorHAnsi" w:hAnsiTheme="minorHAnsi"/>
          <w:iCs/>
          <w:color w:val="000000" w:themeColor="text1"/>
          <w:szCs w:val="22"/>
        </w:rPr>
      </w:pPr>
      <w:r>
        <w:rPr>
          <w:rFonts w:asciiTheme="minorHAnsi" w:hAnsiTheme="minorHAnsi"/>
          <w:b/>
          <w:color w:val="000000" w:themeColor="text1"/>
          <w:szCs w:val="22"/>
        </w:rPr>
        <w:t xml:space="preserve">Dreyer B. (2020) </w:t>
      </w:r>
      <w:r w:rsidRPr="007854A8">
        <w:rPr>
          <w:rFonts w:asciiTheme="minorHAnsi" w:hAnsiTheme="minorHAnsi"/>
          <w:b/>
          <w:i/>
          <w:iCs/>
          <w:color w:val="000000" w:themeColor="text1"/>
          <w:szCs w:val="22"/>
        </w:rPr>
        <w:t>Dreyer’s English</w:t>
      </w:r>
      <w:r>
        <w:rPr>
          <w:rFonts w:asciiTheme="minorHAnsi" w:hAnsiTheme="minorHAnsi"/>
          <w:i/>
          <w:color w:val="000000" w:themeColor="text1"/>
          <w:szCs w:val="22"/>
        </w:rPr>
        <w:t xml:space="preserve"> </w:t>
      </w:r>
    </w:p>
    <w:p w14:paraId="5CCA4069" w14:textId="147721A5" w:rsidR="007854A8" w:rsidRPr="007854A8" w:rsidRDefault="007854A8" w:rsidP="007854A8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7854A8">
        <w:rPr>
          <w:rFonts w:asciiTheme="minorHAnsi" w:hAnsiTheme="minorHAnsi"/>
          <w:i/>
          <w:color w:val="000000" w:themeColor="text1"/>
          <w:szCs w:val="22"/>
        </w:rPr>
        <w:t>Readable, entertaining and sensible, this is the best guide to effective</w:t>
      </w:r>
      <w:r w:rsidR="002A10D2">
        <w:rPr>
          <w:rFonts w:asciiTheme="minorHAnsi" w:hAnsiTheme="minorHAnsi"/>
          <w:i/>
          <w:color w:val="000000" w:themeColor="text1"/>
          <w:szCs w:val="22"/>
        </w:rPr>
        <w:t>Reading List</w:t>
      </w:r>
      <w:r w:rsidRPr="007854A8">
        <w:rPr>
          <w:rFonts w:asciiTheme="minorHAnsi" w:hAnsiTheme="minorHAnsi"/>
          <w:i/>
          <w:color w:val="000000" w:themeColor="text1"/>
          <w:szCs w:val="22"/>
        </w:rPr>
        <w:t xml:space="preserve"> prose currently available. </w:t>
      </w:r>
    </w:p>
    <w:p w14:paraId="47ECD9E7" w14:textId="77777777" w:rsidR="00D456CE" w:rsidRPr="00196EF1" w:rsidRDefault="00D456CE">
      <w:pPr>
        <w:pStyle w:val="HTMLAcronym1"/>
        <w:rPr>
          <w:rFonts w:asciiTheme="minorHAnsi" w:hAnsiTheme="minorHAnsi"/>
          <w:color w:val="000000" w:themeColor="text1"/>
          <w:szCs w:val="22"/>
        </w:rPr>
      </w:pPr>
    </w:p>
    <w:p w14:paraId="64704F61" w14:textId="69D92833" w:rsidR="00DA4BF0" w:rsidRPr="00196EF1" w:rsidRDefault="00FB0848">
      <w:pPr>
        <w:pStyle w:val="HTMLAcronym1"/>
        <w:rPr>
          <w:rFonts w:asciiTheme="minorHAnsi" w:hAnsiTheme="minorHAnsi"/>
          <w:b/>
          <w:color w:val="000000" w:themeColor="text1"/>
          <w:szCs w:val="22"/>
          <w:u w:val="single"/>
        </w:rPr>
      </w:pPr>
      <w:r w:rsidRPr="00196EF1">
        <w:rPr>
          <w:rFonts w:asciiTheme="minorHAnsi" w:hAnsiTheme="minorHAnsi"/>
          <w:b/>
          <w:color w:val="000000" w:themeColor="text1"/>
          <w:szCs w:val="22"/>
          <w:u w:val="single"/>
        </w:rPr>
        <w:t>Fiction and Poetry</w:t>
      </w:r>
      <w:r w:rsidR="00F4559B">
        <w:rPr>
          <w:rFonts w:asciiTheme="minorHAnsi" w:hAnsiTheme="minorHAnsi"/>
          <w:b/>
          <w:color w:val="000000" w:themeColor="text1"/>
          <w:szCs w:val="22"/>
          <w:u w:val="single"/>
        </w:rPr>
        <w:t xml:space="preserve"> Anthologies</w:t>
      </w:r>
    </w:p>
    <w:p w14:paraId="4F529F14" w14:textId="3B756117" w:rsidR="004C1E56" w:rsidRPr="00196EF1" w:rsidRDefault="00B65F57" w:rsidP="004C1E56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i/>
          <w:color w:val="000000" w:themeColor="text1"/>
          <w:szCs w:val="22"/>
        </w:rPr>
        <w:t>We would</w:t>
      </w:r>
      <w:r w:rsidR="00C30B2D" w:rsidRPr="00196EF1">
        <w:rPr>
          <w:rFonts w:asciiTheme="minorHAnsi" w:hAnsiTheme="minorHAnsi"/>
          <w:i/>
          <w:color w:val="000000" w:themeColor="text1"/>
          <w:szCs w:val="22"/>
        </w:rPr>
        <w:t xml:space="preserve"> like you to begin reading children’s and teenage fiction</w:t>
      </w:r>
      <w:r w:rsidR="003B2EC0" w:rsidRPr="00196EF1">
        <w:rPr>
          <w:rFonts w:asciiTheme="minorHAnsi" w:hAnsiTheme="minorHAnsi"/>
          <w:i/>
          <w:color w:val="000000" w:themeColor="text1"/>
          <w:szCs w:val="22"/>
        </w:rPr>
        <w:t xml:space="preserve"> and broadening your experience of poetry</w:t>
      </w:r>
      <w:r w:rsidR="00C30B2D" w:rsidRPr="00196EF1">
        <w:rPr>
          <w:rFonts w:asciiTheme="minorHAnsi" w:hAnsiTheme="minorHAnsi"/>
          <w:i/>
          <w:color w:val="000000" w:themeColor="text1"/>
          <w:szCs w:val="22"/>
        </w:rPr>
        <w:t xml:space="preserve">. The following suggested titles will feature in our seminar sessions on reading </w:t>
      </w:r>
      <w:r w:rsidR="003B2EC0" w:rsidRPr="00196EF1">
        <w:rPr>
          <w:rFonts w:asciiTheme="minorHAnsi" w:hAnsiTheme="minorHAnsi"/>
          <w:i/>
          <w:color w:val="000000" w:themeColor="text1"/>
          <w:szCs w:val="22"/>
        </w:rPr>
        <w:t xml:space="preserve">and poetry </w:t>
      </w:r>
      <w:r w:rsidR="00182530" w:rsidRPr="00196EF1">
        <w:rPr>
          <w:rFonts w:asciiTheme="minorHAnsi" w:hAnsiTheme="minorHAnsi"/>
          <w:i/>
          <w:color w:val="000000" w:themeColor="text1"/>
          <w:szCs w:val="22"/>
        </w:rPr>
        <w:t>early i</w:t>
      </w:r>
      <w:r w:rsidR="007C26B0">
        <w:rPr>
          <w:rFonts w:asciiTheme="minorHAnsi" w:hAnsiTheme="minorHAnsi"/>
          <w:i/>
          <w:color w:val="000000" w:themeColor="text1"/>
          <w:szCs w:val="22"/>
        </w:rPr>
        <w:t xml:space="preserve">n </w:t>
      </w:r>
      <w:r w:rsidR="00AD10DB">
        <w:rPr>
          <w:rFonts w:asciiTheme="minorHAnsi" w:hAnsiTheme="minorHAnsi"/>
          <w:i/>
          <w:color w:val="000000" w:themeColor="text1"/>
          <w:szCs w:val="22"/>
        </w:rPr>
        <w:t>the course</w:t>
      </w:r>
      <w:r w:rsidR="00C30B2D" w:rsidRPr="00196EF1">
        <w:rPr>
          <w:rFonts w:asciiTheme="minorHAnsi" w:hAnsiTheme="minorHAnsi"/>
          <w:i/>
          <w:color w:val="000000" w:themeColor="text1"/>
          <w:szCs w:val="22"/>
        </w:rPr>
        <w:t xml:space="preserve">. </w:t>
      </w:r>
      <w:r w:rsidR="00C30B2D" w:rsidRPr="00196EF1">
        <w:rPr>
          <w:rFonts w:asciiTheme="minorHAnsi" w:hAnsiTheme="minorHAnsi"/>
          <w:b/>
          <w:i/>
          <w:color w:val="000000" w:themeColor="text1"/>
          <w:szCs w:val="22"/>
        </w:rPr>
        <w:t xml:space="preserve">Try to </w:t>
      </w:r>
      <w:r w:rsidR="00FB0848" w:rsidRPr="00196EF1">
        <w:rPr>
          <w:rFonts w:asciiTheme="minorHAnsi" w:hAnsiTheme="minorHAnsi"/>
          <w:b/>
          <w:i/>
          <w:color w:val="000000" w:themeColor="text1"/>
          <w:szCs w:val="22"/>
        </w:rPr>
        <w:t>read</w:t>
      </w:r>
      <w:r w:rsidR="00166DA9">
        <w:rPr>
          <w:rFonts w:asciiTheme="minorHAnsi" w:hAnsiTheme="minorHAnsi"/>
          <w:b/>
          <w:i/>
          <w:color w:val="000000" w:themeColor="text1"/>
          <w:szCs w:val="22"/>
        </w:rPr>
        <w:t xml:space="preserve"> at least </w:t>
      </w:r>
      <w:r w:rsidR="00FB0848" w:rsidRPr="00196EF1">
        <w:rPr>
          <w:rFonts w:asciiTheme="minorHAnsi" w:hAnsiTheme="minorHAnsi"/>
          <w:b/>
          <w:i/>
          <w:color w:val="000000" w:themeColor="text1"/>
          <w:szCs w:val="22"/>
        </w:rPr>
        <w:t>four or five or them</w:t>
      </w:r>
      <w:r w:rsidR="00386FDE" w:rsidRPr="00196EF1">
        <w:rPr>
          <w:rFonts w:asciiTheme="minorHAnsi" w:hAnsiTheme="minorHAnsi"/>
          <w:b/>
          <w:i/>
          <w:color w:val="000000" w:themeColor="text1"/>
          <w:szCs w:val="22"/>
        </w:rPr>
        <w:t xml:space="preserve"> before the course begins and </w:t>
      </w:r>
      <w:r w:rsidR="00386FDE" w:rsidRPr="00D0186D">
        <w:rPr>
          <w:rFonts w:asciiTheme="minorHAnsi" w:hAnsiTheme="minorHAnsi"/>
          <w:b/>
          <w:i/>
          <w:color w:val="FF0000"/>
          <w:szCs w:val="22"/>
        </w:rPr>
        <w:t xml:space="preserve">bring copies </w:t>
      </w:r>
      <w:r w:rsidR="007C26B0" w:rsidRPr="00D0186D">
        <w:rPr>
          <w:rFonts w:asciiTheme="minorHAnsi" w:hAnsiTheme="minorHAnsi"/>
          <w:b/>
          <w:i/>
          <w:color w:val="FF0000"/>
          <w:szCs w:val="22"/>
        </w:rPr>
        <w:t>of two texts you have read with you</w:t>
      </w:r>
      <w:r w:rsidR="00386FDE" w:rsidRPr="00D0186D">
        <w:rPr>
          <w:rFonts w:asciiTheme="minorHAnsi" w:hAnsiTheme="minorHAnsi"/>
          <w:b/>
          <w:i/>
          <w:color w:val="FF0000"/>
          <w:szCs w:val="22"/>
        </w:rPr>
        <w:t xml:space="preserve"> to the Reading session</w:t>
      </w:r>
      <w:r w:rsidR="007C26B0" w:rsidRPr="00D0186D">
        <w:rPr>
          <w:rFonts w:asciiTheme="minorHAnsi" w:hAnsiTheme="minorHAnsi"/>
          <w:b/>
          <w:i/>
          <w:color w:val="FF0000"/>
          <w:szCs w:val="22"/>
        </w:rPr>
        <w:t xml:space="preserve"> </w:t>
      </w:r>
      <w:r w:rsidR="00777864" w:rsidRPr="00D0186D">
        <w:rPr>
          <w:rFonts w:asciiTheme="minorHAnsi" w:hAnsiTheme="minorHAnsi"/>
          <w:b/>
          <w:i/>
          <w:color w:val="FF0000"/>
          <w:szCs w:val="22"/>
        </w:rPr>
        <w:t>w/c</w:t>
      </w:r>
      <w:r w:rsidR="00D0186D" w:rsidRPr="00D0186D">
        <w:rPr>
          <w:rFonts w:asciiTheme="minorHAnsi" w:hAnsiTheme="minorHAnsi"/>
          <w:b/>
          <w:i/>
          <w:color w:val="FF0000"/>
          <w:szCs w:val="22"/>
        </w:rPr>
        <w:t xml:space="preserve"> 16</w:t>
      </w:r>
      <w:r w:rsidR="00992C4D" w:rsidRPr="00D0186D">
        <w:rPr>
          <w:rFonts w:asciiTheme="minorHAnsi" w:hAnsiTheme="minorHAnsi"/>
          <w:b/>
          <w:i/>
          <w:color w:val="FF0000"/>
          <w:szCs w:val="22"/>
          <w:vertAlign w:val="superscript"/>
        </w:rPr>
        <w:t>th</w:t>
      </w:r>
      <w:r w:rsidR="00992C4D" w:rsidRPr="00D0186D">
        <w:rPr>
          <w:rFonts w:asciiTheme="minorHAnsi" w:hAnsiTheme="minorHAnsi"/>
          <w:b/>
          <w:i/>
          <w:color w:val="FF0000"/>
          <w:szCs w:val="22"/>
        </w:rPr>
        <w:t xml:space="preserve"> </w:t>
      </w:r>
      <w:r w:rsidR="00777864" w:rsidRPr="00D0186D">
        <w:rPr>
          <w:rFonts w:asciiTheme="minorHAnsi" w:hAnsiTheme="minorHAnsi"/>
          <w:b/>
          <w:i/>
          <w:color w:val="FF0000"/>
          <w:szCs w:val="22"/>
        </w:rPr>
        <w:t>September</w:t>
      </w:r>
      <w:r w:rsidR="00C30B2D" w:rsidRPr="00196EF1">
        <w:rPr>
          <w:rFonts w:asciiTheme="minorHAnsi" w:hAnsiTheme="minorHAnsi"/>
          <w:b/>
          <w:i/>
          <w:color w:val="000000" w:themeColor="text1"/>
          <w:szCs w:val="22"/>
        </w:rPr>
        <w:t>.</w:t>
      </w:r>
      <w:r w:rsidR="00C30B2D" w:rsidRPr="00196EF1">
        <w:rPr>
          <w:rFonts w:asciiTheme="minorHAnsi" w:hAnsiTheme="minorHAnsi"/>
          <w:i/>
          <w:color w:val="000000" w:themeColor="text1"/>
          <w:szCs w:val="22"/>
        </w:rPr>
        <w:t xml:space="preserve"> The</w:t>
      </w:r>
      <w:r w:rsidR="007C26B0">
        <w:rPr>
          <w:rFonts w:asciiTheme="minorHAnsi" w:hAnsiTheme="minorHAnsi"/>
          <w:i/>
          <w:color w:val="000000" w:themeColor="text1"/>
          <w:szCs w:val="22"/>
        </w:rPr>
        <w:t xml:space="preserve"> books</w:t>
      </w:r>
      <w:r w:rsidR="00C30B2D" w:rsidRPr="00196EF1">
        <w:rPr>
          <w:rFonts w:asciiTheme="minorHAnsi" w:hAnsiTheme="minorHAnsi"/>
          <w:i/>
          <w:color w:val="000000" w:themeColor="text1"/>
          <w:szCs w:val="22"/>
        </w:rPr>
        <w:t xml:space="preserve"> should all be available in public libraries and bookshops. </w:t>
      </w:r>
      <w:r w:rsidR="004C1E56" w:rsidRPr="00196EF1">
        <w:rPr>
          <w:rFonts w:asciiTheme="minorHAnsi" w:hAnsiTheme="minorHAnsi"/>
          <w:i/>
          <w:color w:val="000000" w:themeColor="text1"/>
          <w:szCs w:val="22"/>
        </w:rPr>
        <w:t>Many of the fiction titles are also published in a variety of school editions. Do not worry too much about which edition you read.</w:t>
      </w:r>
      <w:r w:rsidR="004C1E56">
        <w:rPr>
          <w:rFonts w:asciiTheme="minorHAnsi" w:hAnsiTheme="minorHAnsi"/>
          <w:b/>
          <w:color w:val="000000" w:themeColor="text1"/>
          <w:szCs w:val="22"/>
        </w:rPr>
        <w:t xml:space="preserve"> </w:t>
      </w:r>
    </w:p>
    <w:p w14:paraId="602278FE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David Almond: </w:t>
      </w:r>
      <w:r w:rsidRPr="00196EF1">
        <w:rPr>
          <w:rFonts w:asciiTheme="minorHAnsi" w:hAnsiTheme="minorHAnsi"/>
          <w:b/>
          <w:i/>
          <w:iCs/>
          <w:color w:val="000000" w:themeColor="text1"/>
          <w:szCs w:val="22"/>
        </w:rPr>
        <w:t>Skellig</w:t>
      </w:r>
      <w:r w:rsidR="007105B4" w:rsidRPr="00196EF1">
        <w:rPr>
          <w:rFonts w:asciiTheme="minorHAnsi" w:hAnsiTheme="minorHAnsi"/>
          <w:b/>
          <w:i/>
          <w:iCs/>
          <w:color w:val="000000" w:themeColor="text1"/>
          <w:szCs w:val="22"/>
        </w:rPr>
        <w:t>;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</w:t>
      </w:r>
      <w:r w:rsidR="007105B4" w:rsidRPr="00196EF1">
        <w:rPr>
          <w:rFonts w:asciiTheme="minorHAnsi" w:hAnsiTheme="minorHAnsi"/>
          <w:b/>
          <w:i/>
          <w:color w:val="000000" w:themeColor="text1"/>
          <w:szCs w:val="22"/>
        </w:rPr>
        <w:t>My Name is Mina</w:t>
      </w:r>
      <w:r w:rsidR="007105B4" w:rsidRPr="00196EF1">
        <w:rPr>
          <w:rFonts w:asciiTheme="minorHAnsi" w:hAnsiTheme="minorHAnsi"/>
          <w:b/>
          <w:color w:val="000000" w:themeColor="text1"/>
          <w:szCs w:val="22"/>
        </w:rPr>
        <w:t xml:space="preserve"> (Hodder)</w:t>
      </w:r>
    </w:p>
    <w:p w14:paraId="2588A255" w14:textId="77777777" w:rsidR="002B045B" w:rsidRPr="00196EF1" w:rsidRDefault="002B045B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Malorie Blackman: </w:t>
      </w:r>
      <w:r w:rsidRPr="007854A8">
        <w:rPr>
          <w:rFonts w:asciiTheme="minorHAnsi" w:hAnsiTheme="minorHAnsi"/>
          <w:b/>
          <w:i/>
          <w:iCs/>
          <w:color w:val="000000" w:themeColor="text1"/>
          <w:szCs w:val="22"/>
        </w:rPr>
        <w:t>Noughts and Crosses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(Random House)</w:t>
      </w:r>
    </w:p>
    <w:p w14:paraId="05C86C9A" w14:textId="77777777" w:rsidR="00386FDE" w:rsidRPr="00196EF1" w:rsidRDefault="00386FDE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John Boyne: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The Boy in the Striped Pyjamas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(David Fickling)</w:t>
      </w:r>
    </w:p>
    <w:p w14:paraId="74FAFBA0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Robert Cormier: </w:t>
      </w:r>
      <w:r w:rsidR="00DB17E3" w:rsidRPr="00196EF1">
        <w:rPr>
          <w:rFonts w:asciiTheme="minorHAnsi" w:hAnsiTheme="minorHAnsi"/>
          <w:b/>
          <w:i/>
          <w:color w:val="000000" w:themeColor="text1"/>
          <w:szCs w:val="22"/>
        </w:rPr>
        <w:t>I am the Cheese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 xml:space="preserve"> </w:t>
      </w:r>
      <w:r w:rsidRPr="00196EF1">
        <w:rPr>
          <w:rFonts w:asciiTheme="minorHAnsi" w:hAnsiTheme="minorHAnsi"/>
          <w:b/>
          <w:color w:val="000000" w:themeColor="text1"/>
          <w:szCs w:val="22"/>
        </w:rPr>
        <w:t>(Puffin)</w:t>
      </w:r>
    </w:p>
    <w:p w14:paraId="6CB02486" w14:textId="3C7609F0" w:rsidR="007C26B0" w:rsidRDefault="007C26B0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>
        <w:rPr>
          <w:rFonts w:asciiTheme="minorHAnsi" w:hAnsiTheme="minorHAnsi"/>
          <w:b/>
          <w:color w:val="000000" w:themeColor="text1"/>
          <w:szCs w:val="22"/>
        </w:rPr>
        <w:t xml:space="preserve">Anne Fine: </w:t>
      </w:r>
      <w:r w:rsidRPr="007C26B0">
        <w:rPr>
          <w:rFonts w:asciiTheme="minorHAnsi" w:hAnsiTheme="minorHAnsi"/>
          <w:b/>
          <w:i/>
          <w:color w:val="000000" w:themeColor="text1"/>
          <w:szCs w:val="22"/>
        </w:rPr>
        <w:t>Blood Family</w:t>
      </w:r>
      <w:r>
        <w:rPr>
          <w:rFonts w:asciiTheme="minorHAnsi" w:hAnsiTheme="minorHAnsi"/>
          <w:b/>
          <w:color w:val="000000" w:themeColor="text1"/>
          <w:szCs w:val="22"/>
        </w:rPr>
        <w:t xml:space="preserve"> (Corgi)</w:t>
      </w:r>
    </w:p>
    <w:p w14:paraId="5B94255B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Jamila Gavin: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Coram Boy</w:t>
      </w:r>
      <w:r w:rsidR="00DB17E3" w:rsidRPr="00196EF1">
        <w:rPr>
          <w:rFonts w:asciiTheme="minorHAnsi" w:hAnsiTheme="minorHAnsi"/>
          <w:b/>
          <w:color w:val="000000" w:themeColor="text1"/>
          <w:szCs w:val="22"/>
        </w:rPr>
        <w:t xml:space="preserve"> </w:t>
      </w:r>
      <w:r w:rsidRPr="00196EF1">
        <w:rPr>
          <w:rFonts w:asciiTheme="minorHAnsi" w:hAnsiTheme="minorHAnsi"/>
          <w:b/>
          <w:color w:val="000000" w:themeColor="text1"/>
          <w:szCs w:val="22"/>
        </w:rPr>
        <w:t>(Mammoth)</w:t>
      </w:r>
    </w:p>
    <w:p w14:paraId="5D69F431" w14:textId="77777777" w:rsidR="00B208B6" w:rsidRPr="00196EF1" w:rsidRDefault="00B208B6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>Sally Gardner: Maggot Moon (Hotkey Books)</w:t>
      </w:r>
    </w:p>
    <w:p w14:paraId="44C9D75D" w14:textId="77777777" w:rsidR="00C30B2D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Mark Haddon: </w:t>
      </w:r>
      <w:r w:rsidRPr="00196EF1">
        <w:rPr>
          <w:rFonts w:asciiTheme="minorHAnsi" w:hAnsiTheme="minorHAnsi"/>
          <w:b/>
          <w:i/>
          <w:iCs/>
          <w:color w:val="000000" w:themeColor="text1"/>
          <w:szCs w:val="22"/>
        </w:rPr>
        <w:t>The Curious Incident of the Dog in the Night-time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(David Fickling)</w:t>
      </w:r>
    </w:p>
    <w:p w14:paraId="72EA62F4" w14:textId="70FC66D9" w:rsidR="00BB5C67" w:rsidRDefault="00BB5C67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>
        <w:rPr>
          <w:rFonts w:asciiTheme="minorHAnsi" w:hAnsiTheme="minorHAnsi"/>
          <w:b/>
          <w:color w:val="000000" w:themeColor="text1"/>
          <w:szCs w:val="22"/>
        </w:rPr>
        <w:t xml:space="preserve">David Leviathan: </w:t>
      </w:r>
      <w:r w:rsidRPr="00BB5C67">
        <w:rPr>
          <w:rFonts w:asciiTheme="minorHAnsi" w:hAnsiTheme="minorHAnsi"/>
          <w:b/>
          <w:i/>
          <w:color w:val="000000" w:themeColor="text1"/>
          <w:szCs w:val="22"/>
        </w:rPr>
        <w:t>Every Day</w:t>
      </w:r>
      <w:r>
        <w:rPr>
          <w:rFonts w:asciiTheme="minorHAnsi" w:hAnsiTheme="minorHAnsi"/>
          <w:b/>
          <w:color w:val="000000" w:themeColor="text1"/>
          <w:szCs w:val="22"/>
        </w:rPr>
        <w:t xml:space="preserve"> (Electric Monkey)</w:t>
      </w:r>
    </w:p>
    <w:p w14:paraId="39710372" w14:textId="3F9E013C" w:rsidR="00BB5C67" w:rsidRPr="00196EF1" w:rsidRDefault="00BB5C67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>
        <w:rPr>
          <w:rFonts w:asciiTheme="minorHAnsi" w:hAnsiTheme="minorHAnsi"/>
          <w:b/>
          <w:color w:val="000000" w:themeColor="text1"/>
          <w:szCs w:val="22"/>
        </w:rPr>
        <w:t xml:space="preserve">Anthony McGowan: </w:t>
      </w:r>
      <w:r w:rsidRPr="00BB5C67">
        <w:rPr>
          <w:rFonts w:asciiTheme="minorHAnsi" w:hAnsiTheme="minorHAnsi"/>
          <w:b/>
          <w:i/>
          <w:color w:val="000000" w:themeColor="text1"/>
          <w:szCs w:val="22"/>
        </w:rPr>
        <w:t xml:space="preserve">Brock </w:t>
      </w:r>
      <w:r>
        <w:rPr>
          <w:rFonts w:asciiTheme="minorHAnsi" w:hAnsiTheme="minorHAnsi"/>
          <w:b/>
          <w:color w:val="000000" w:themeColor="text1"/>
          <w:szCs w:val="22"/>
        </w:rPr>
        <w:t>(Barrington Stoke)</w:t>
      </w:r>
    </w:p>
    <w:p w14:paraId="0E57E347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Beverly Naidoo: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The Other Side of Truth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(Puffin)</w:t>
      </w:r>
    </w:p>
    <w:p w14:paraId="5CB6E220" w14:textId="77777777" w:rsidR="00B208B6" w:rsidRPr="00196EF1" w:rsidRDefault="00B208B6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Patrick Ness: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A Monster Calls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(illustrated by Jim Kay) (Walker)</w:t>
      </w:r>
    </w:p>
    <w:p w14:paraId="6F0DBC77" w14:textId="77777777" w:rsidR="002B045B" w:rsidRPr="00196EF1" w:rsidRDefault="002B045B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Bali Rai: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Rani and Sukh</w:t>
      </w: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 (Corgi)</w:t>
      </w:r>
    </w:p>
    <w:p w14:paraId="7D040F12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Celia Rees: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 xml:space="preserve">Witch Child </w:t>
      </w:r>
      <w:r w:rsidRPr="00196EF1">
        <w:rPr>
          <w:rFonts w:asciiTheme="minorHAnsi" w:hAnsiTheme="minorHAnsi"/>
          <w:b/>
          <w:color w:val="000000" w:themeColor="text1"/>
          <w:szCs w:val="22"/>
        </w:rPr>
        <w:t>(Bloomsbury)</w:t>
      </w:r>
    </w:p>
    <w:p w14:paraId="1FC330D5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Louis Sachar: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Holes</w:t>
      </w:r>
      <w:r w:rsidR="00DB17E3" w:rsidRPr="00196EF1">
        <w:rPr>
          <w:rFonts w:asciiTheme="minorHAnsi" w:hAnsiTheme="minorHAnsi"/>
          <w:b/>
          <w:color w:val="000000" w:themeColor="text1"/>
          <w:szCs w:val="22"/>
        </w:rPr>
        <w:t xml:space="preserve"> </w:t>
      </w:r>
      <w:r w:rsidRPr="00196EF1">
        <w:rPr>
          <w:rFonts w:asciiTheme="minorHAnsi" w:hAnsiTheme="minorHAnsi"/>
          <w:b/>
          <w:color w:val="000000" w:themeColor="text1"/>
          <w:szCs w:val="22"/>
        </w:rPr>
        <w:t>(Bloomsbury)</w:t>
      </w:r>
    </w:p>
    <w:p w14:paraId="1E3528A2" w14:textId="77777777" w:rsidR="00B65F57" w:rsidRPr="00196EF1" w:rsidRDefault="00B65F57">
      <w:pPr>
        <w:pStyle w:val="HTMLAcronym1"/>
        <w:rPr>
          <w:rFonts w:asciiTheme="minorHAnsi" w:hAnsiTheme="minorHAnsi"/>
          <w:b/>
          <w:i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Marjane Satrapi: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>Persepolis (Vintage)</w:t>
      </w:r>
    </w:p>
    <w:p w14:paraId="78648CBD" w14:textId="77777777" w:rsidR="00C30B2D" w:rsidRPr="00196EF1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Robert Swindells: </w:t>
      </w:r>
      <w:r w:rsidR="00DB17E3" w:rsidRPr="00196EF1">
        <w:rPr>
          <w:rFonts w:asciiTheme="minorHAnsi" w:hAnsiTheme="minorHAnsi"/>
          <w:b/>
          <w:i/>
          <w:color w:val="000000" w:themeColor="text1"/>
          <w:szCs w:val="22"/>
        </w:rPr>
        <w:t>Stone Cold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 xml:space="preserve"> </w:t>
      </w:r>
      <w:r w:rsidRPr="00196EF1">
        <w:rPr>
          <w:rFonts w:asciiTheme="minorHAnsi" w:hAnsiTheme="minorHAnsi"/>
          <w:b/>
          <w:color w:val="000000" w:themeColor="text1"/>
          <w:szCs w:val="22"/>
        </w:rPr>
        <w:t>(Puffin)</w:t>
      </w:r>
    </w:p>
    <w:p w14:paraId="44783036" w14:textId="3FD3EFEF" w:rsidR="00386FDE" w:rsidRPr="00634CC3" w:rsidRDefault="00386FDE">
      <w:pPr>
        <w:pStyle w:val="HTMLAcronym1"/>
        <w:rPr>
          <w:rFonts w:asciiTheme="minorHAnsi" w:hAnsiTheme="minorHAnsi"/>
          <w:b/>
          <w:color w:val="FF0000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Shaun Tan: </w:t>
      </w:r>
      <w:r w:rsidRPr="00196EF1">
        <w:rPr>
          <w:rFonts w:asciiTheme="minorHAnsi" w:hAnsiTheme="minorHAnsi"/>
          <w:b/>
          <w:i/>
          <w:color w:val="000000" w:themeColor="text1"/>
          <w:szCs w:val="22"/>
        </w:rPr>
        <w:t xml:space="preserve">The Arrival </w:t>
      </w:r>
      <w:r w:rsidRPr="00196EF1">
        <w:rPr>
          <w:rFonts w:asciiTheme="minorHAnsi" w:hAnsiTheme="minorHAnsi"/>
          <w:b/>
          <w:color w:val="000000" w:themeColor="text1"/>
          <w:szCs w:val="22"/>
        </w:rPr>
        <w:t>(Hodder)</w:t>
      </w:r>
      <w:r w:rsidR="00634CC3">
        <w:rPr>
          <w:rFonts w:asciiTheme="minorHAnsi" w:hAnsiTheme="minorHAnsi"/>
          <w:b/>
          <w:color w:val="000000" w:themeColor="text1"/>
          <w:szCs w:val="22"/>
        </w:rPr>
        <w:t xml:space="preserve"> </w:t>
      </w:r>
      <w:r w:rsidR="00634CC3">
        <w:rPr>
          <w:rFonts w:asciiTheme="minorHAnsi" w:hAnsiTheme="minorHAnsi"/>
          <w:b/>
          <w:color w:val="FF0000"/>
          <w:szCs w:val="22"/>
        </w:rPr>
        <w:t xml:space="preserve">required reading for </w:t>
      </w:r>
      <w:r w:rsidR="00947549">
        <w:rPr>
          <w:rFonts w:asciiTheme="minorHAnsi" w:hAnsiTheme="minorHAnsi"/>
          <w:b/>
          <w:color w:val="FF0000"/>
          <w:szCs w:val="22"/>
        </w:rPr>
        <w:t>the first</w:t>
      </w:r>
      <w:r w:rsidR="00634CC3">
        <w:rPr>
          <w:rFonts w:asciiTheme="minorHAnsi" w:hAnsiTheme="minorHAnsi"/>
          <w:b/>
          <w:color w:val="FF0000"/>
          <w:szCs w:val="22"/>
        </w:rPr>
        <w:t xml:space="preserve"> teaching session</w:t>
      </w:r>
      <w:r w:rsidR="00947549">
        <w:rPr>
          <w:rFonts w:asciiTheme="minorHAnsi" w:hAnsiTheme="minorHAnsi"/>
          <w:b/>
          <w:color w:val="FF0000"/>
          <w:szCs w:val="22"/>
        </w:rPr>
        <w:t xml:space="preserve"> in September.</w:t>
      </w:r>
    </w:p>
    <w:p w14:paraId="51DE63B4" w14:textId="0BA24EA7" w:rsidR="00C30B2D" w:rsidRDefault="00C30B2D">
      <w:pPr>
        <w:pStyle w:val="HTMLAcronym1"/>
        <w:rPr>
          <w:rFonts w:asciiTheme="minorHAnsi" w:hAnsiTheme="minorHAnsi"/>
          <w:b/>
          <w:color w:val="000000" w:themeColor="text1"/>
          <w:szCs w:val="22"/>
        </w:rPr>
      </w:pPr>
      <w:r w:rsidRPr="00196EF1">
        <w:rPr>
          <w:rFonts w:asciiTheme="minorHAnsi" w:hAnsiTheme="minorHAnsi"/>
          <w:b/>
          <w:color w:val="000000" w:themeColor="text1"/>
          <w:szCs w:val="22"/>
        </w:rPr>
        <w:t xml:space="preserve">Benjamin Zephaniah: </w:t>
      </w:r>
      <w:r w:rsidR="007C26B0" w:rsidRPr="007C26B0">
        <w:rPr>
          <w:rFonts w:asciiTheme="minorHAnsi" w:hAnsiTheme="minorHAnsi"/>
          <w:b/>
          <w:i/>
          <w:color w:val="000000" w:themeColor="text1"/>
          <w:szCs w:val="22"/>
        </w:rPr>
        <w:t>Refugee Boy</w:t>
      </w:r>
      <w:r w:rsidR="007C26B0">
        <w:rPr>
          <w:rFonts w:asciiTheme="minorHAnsi" w:hAnsiTheme="minorHAnsi"/>
          <w:b/>
          <w:color w:val="000000" w:themeColor="text1"/>
          <w:szCs w:val="22"/>
        </w:rPr>
        <w:t xml:space="preserve"> </w:t>
      </w:r>
      <w:r w:rsidRPr="00196EF1">
        <w:rPr>
          <w:rFonts w:asciiTheme="minorHAnsi" w:hAnsiTheme="minorHAnsi"/>
          <w:b/>
          <w:color w:val="000000" w:themeColor="text1"/>
          <w:szCs w:val="22"/>
        </w:rPr>
        <w:t>(Bloomsbury)</w:t>
      </w:r>
    </w:p>
    <w:p w14:paraId="58331034" w14:textId="77777777" w:rsidR="00D0186D" w:rsidRPr="00196EF1" w:rsidRDefault="00D0186D" w:rsidP="00DC63FC">
      <w:pPr>
        <w:pStyle w:val="HTMLAcronym1"/>
        <w:rPr>
          <w:rFonts w:asciiTheme="minorHAnsi" w:hAnsiTheme="minorHAnsi"/>
          <w:b/>
          <w:color w:val="000000" w:themeColor="text1"/>
          <w:szCs w:val="22"/>
          <w:u w:val="single"/>
        </w:rPr>
      </w:pPr>
    </w:p>
    <w:p w14:paraId="18112F4A" w14:textId="46092AA0" w:rsidR="00DC63FC" w:rsidRPr="00196EF1" w:rsidRDefault="00DC63FC" w:rsidP="00DC63FC">
      <w:pPr>
        <w:pStyle w:val="HTMLAcronym1"/>
        <w:rPr>
          <w:rFonts w:asciiTheme="minorHAnsi" w:hAnsiTheme="minorHAnsi"/>
          <w:b/>
          <w:color w:val="000000" w:themeColor="text1"/>
          <w:szCs w:val="22"/>
          <w:u w:val="single"/>
        </w:rPr>
      </w:pPr>
      <w:r w:rsidRPr="00196EF1">
        <w:rPr>
          <w:rFonts w:asciiTheme="minorHAnsi" w:hAnsiTheme="minorHAnsi"/>
          <w:b/>
          <w:color w:val="000000" w:themeColor="text1"/>
          <w:szCs w:val="22"/>
          <w:u w:val="single"/>
        </w:rPr>
        <w:t xml:space="preserve">Poetry </w:t>
      </w:r>
      <w:r w:rsidR="00F4559B">
        <w:rPr>
          <w:rFonts w:asciiTheme="minorHAnsi" w:hAnsiTheme="minorHAnsi"/>
          <w:b/>
          <w:color w:val="000000" w:themeColor="text1"/>
          <w:szCs w:val="22"/>
          <w:u w:val="single"/>
        </w:rPr>
        <w:t>A</w:t>
      </w:r>
      <w:r w:rsidRPr="00196EF1">
        <w:rPr>
          <w:rFonts w:asciiTheme="minorHAnsi" w:hAnsiTheme="minorHAnsi"/>
          <w:b/>
          <w:color w:val="000000" w:themeColor="text1"/>
          <w:szCs w:val="22"/>
          <w:u w:val="single"/>
        </w:rPr>
        <w:t xml:space="preserve">nthologies </w:t>
      </w:r>
    </w:p>
    <w:p w14:paraId="23F1214F" w14:textId="25FE57F1" w:rsidR="00DA4BF0" w:rsidRPr="00196EF1" w:rsidRDefault="00DC63FC" w:rsidP="00DC63FC">
      <w:pPr>
        <w:pStyle w:val="HTMLAcronym1"/>
        <w:rPr>
          <w:rFonts w:asciiTheme="minorHAnsi" w:hAnsiTheme="minorHAnsi"/>
          <w:i/>
          <w:color w:val="000000" w:themeColor="text1"/>
          <w:szCs w:val="22"/>
        </w:rPr>
      </w:pP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This very short list </w:t>
      </w:r>
      <w:r w:rsidR="00B65F57" w:rsidRPr="00196EF1">
        <w:rPr>
          <w:rFonts w:asciiTheme="minorHAnsi" w:hAnsiTheme="minorHAnsi"/>
          <w:i/>
          <w:color w:val="000000" w:themeColor="text1"/>
          <w:szCs w:val="22"/>
        </w:rPr>
        <w:t xml:space="preserve">of paperback titles </w:t>
      </w:r>
      <w:r w:rsidR="00FC02F3">
        <w:rPr>
          <w:rFonts w:asciiTheme="minorHAnsi" w:hAnsiTheme="minorHAnsi"/>
          <w:i/>
          <w:color w:val="000000" w:themeColor="text1"/>
          <w:szCs w:val="22"/>
        </w:rPr>
        <w:t>should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 get you started. </w:t>
      </w:r>
      <w:r w:rsidR="00FC02F3">
        <w:rPr>
          <w:rFonts w:asciiTheme="minorHAnsi" w:hAnsiTheme="minorHAnsi"/>
          <w:i/>
          <w:color w:val="000000" w:themeColor="text1"/>
          <w:szCs w:val="22"/>
        </w:rPr>
        <w:t>Many other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 </w:t>
      </w:r>
      <w:r w:rsidR="00E061EA" w:rsidRPr="00196EF1">
        <w:rPr>
          <w:rFonts w:asciiTheme="minorHAnsi" w:hAnsiTheme="minorHAnsi"/>
          <w:i/>
          <w:color w:val="000000" w:themeColor="text1"/>
          <w:szCs w:val="22"/>
        </w:rPr>
        <w:t xml:space="preserve">poets </w:t>
      </w:r>
      <w:r w:rsidR="00FC02F3">
        <w:rPr>
          <w:rFonts w:asciiTheme="minorHAnsi" w:hAnsiTheme="minorHAnsi"/>
          <w:i/>
          <w:color w:val="000000" w:themeColor="text1"/>
          <w:szCs w:val="22"/>
        </w:rPr>
        <w:t xml:space="preserve">will be recommended </w:t>
      </w:r>
      <w:r w:rsidR="00E061EA" w:rsidRPr="00196EF1">
        <w:rPr>
          <w:rFonts w:asciiTheme="minorHAnsi" w:hAnsiTheme="minorHAnsi"/>
          <w:i/>
          <w:color w:val="000000" w:themeColor="text1"/>
          <w:szCs w:val="22"/>
        </w:rPr>
        <w:t>during the course.</w:t>
      </w:r>
    </w:p>
    <w:p w14:paraId="74B0B4F0" w14:textId="77777777" w:rsidR="001019C0" w:rsidRPr="00892435" w:rsidRDefault="001019C0" w:rsidP="001019C0">
      <w:pPr>
        <w:pStyle w:val="HTMLAcronym1"/>
        <w:rPr>
          <w:rFonts w:asciiTheme="minorHAnsi" w:hAnsiTheme="minorHAnsi"/>
          <w:color w:val="000000" w:themeColor="text1"/>
          <w:szCs w:val="22"/>
        </w:rPr>
      </w:pPr>
      <w:r w:rsidRPr="00892435">
        <w:rPr>
          <w:rFonts w:asciiTheme="minorHAnsi" w:hAnsiTheme="minorHAnsi"/>
          <w:color w:val="000000" w:themeColor="text1"/>
          <w:szCs w:val="22"/>
        </w:rPr>
        <w:t xml:space="preserve">John Burnside and Maurice Riordan (eds) (2004) </w:t>
      </w:r>
      <w:r w:rsidRPr="00892435">
        <w:rPr>
          <w:rFonts w:asciiTheme="minorHAnsi" w:hAnsiTheme="minorHAnsi"/>
          <w:i/>
          <w:color w:val="000000" w:themeColor="text1"/>
          <w:szCs w:val="22"/>
        </w:rPr>
        <w:t>Wild Reckoning</w:t>
      </w:r>
      <w:r w:rsidR="00415041" w:rsidRPr="00892435">
        <w:rPr>
          <w:rFonts w:asciiTheme="minorHAnsi" w:hAnsiTheme="minorHAnsi"/>
          <w:i/>
          <w:color w:val="000000" w:themeColor="text1"/>
          <w:szCs w:val="22"/>
        </w:rPr>
        <w:t>,</w:t>
      </w:r>
      <w:r w:rsidRPr="00892435">
        <w:rPr>
          <w:rFonts w:asciiTheme="minorHAnsi" w:hAnsiTheme="minorHAnsi"/>
          <w:color w:val="000000" w:themeColor="text1"/>
          <w:szCs w:val="22"/>
        </w:rPr>
        <w:t xml:space="preserve"> Calouste Gulbenkian Foundation.</w:t>
      </w:r>
    </w:p>
    <w:p w14:paraId="1FDAA0F5" w14:textId="77777777" w:rsidR="00FB0848" w:rsidRPr="00892435" w:rsidRDefault="00B65F57" w:rsidP="00DC63FC">
      <w:pPr>
        <w:pStyle w:val="HTMLAcronym1"/>
        <w:rPr>
          <w:rFonts w:asciiTheme="minorHAnsi" w:hAnsiTheme="minorHAnsi"/>
          <w:color w:val="000000" w:themeColor="text1"/>
          <w:szCs w:val="22"/>
        </w:rPr>
      </w:pPr>
      <w:r w:rsidRPr="00892435">
        <w:rPr>
          <w:rFonts w:asciiTheme="minorHAnsi" w:hAnsiTheme="minorHAnsi"/>
          <w:color w:val="000000" w:themeColor="text1"/>
          <w:szCs w:val="22"/>
        </w:rPr>
        <w:t>Carol Ann Duffy (eds) (2008</w:t>
      </w:r>
      <w:r w:rsidR="00FB0848" w:rsidRPr="00892435">
        <w:rPr>
          <w:rFonts w:asciiTheme="minorHAnsi" w:hAnsiTheme="minorHAnsi"/>
          <w:color w:val="000000" w:themeColor="text1"/>
          <w:szCs w:val="22"/>
        </w:rPr>
        <w:t xml:space="preserve">) </w:t>
      </w:r>
      <w:r w:rsidR="00FB0848" w:rsidRPr="00892435">
        <w:rPr>
          <w:rFonts w:asciiTheme="minorHAnsi" w:hAnsiTheme="minorHAnsi"/>
          <w:i/>
          <w:color w:val="000000" w:themeColor="text1"/>
          <w:szCs w:val="22"/>
        </w:rPr>
        <w:t>Answering Back</w:t>
      </w:r>
      <w:r w:rsidR="00415041" w:rsidRPr="00892435">
        <w:rPr>
          <w:rFonts w:asciiTheme="minorHAnsi" w:hAnsiTheme="minorHAnsi"/>
          <w:color w:val="000000" w:themeColor="text1"/>
          <w:szCs w:val="22"/>
        </w:rPr>
        <w:t>,</w:t>
      </w:r>
      <w:r w:rsidR="00892435">
        <w:rPr>
          <w:rFonts w:asciiTheme="minorHAnsi" w:hAnsiTheme="minorHAnsi"/>
          <w:color w:val="000000" w:themeColor="text1"/>
          <w:szCs w:val="22"/>
        </w:rPr>
        <w:t xml:space="preserve"> </w:t>
      </w:r>
      <w:r w:rsidR="00FB0848" w:rsidRPr="00892435">
        <w:rPr>
          <w:rFonts w:asciiTheme="minorHAnsi" w:hAnsiTheme="minorHAnsi"/>
          <w:color w:val="000000" w:themeColor="text1"/>
          <w:szCs w:val="22"/>
        </w:rPr>
        <w:t>Faber &amp; Faber</w:t>
      </w:r>
      <w:r w:rsidR="00182530" w:rsidRPr="00892435">
        <w:rPr>
          <w:rFonts w:asciiTheme="minorHAnsi" w:hAnsiTheme="minorHAnsi"/>
          <w:color w:val="000000" w:themeColor="text1"/>
          <w:szCs w:val="22"/>
        </w:rPr>
        <w:t>.</w:t>
      </w:r>
    </w:p>
    <w:p w14:paraId="215D998B" w14:textId="77777777" w:rsidR="00415041" w:rsidRDefault="00415041" w:rsidP="00415041">
      <w:pPr>
        <w:pStyle w:val="HTMLAcronym1"/>
        <w:rPr>
          <w:rFonts w:asciiTheme="minorHAnsi" w:hAnsiTheme="minorHAnsi"/>
          <w:color w:val="000000" w:themeColor="text1"/>
          <w:szCs w:val="22"/>
        </w:rPr>
      </w:pPr>
      <w:r w:rsidRPr="00892435">
        <w:rPr>
          <w:rFonts w:asciiTheme="minorHAnsi" w:hAnsiTheme="minorHAnsi"/>
          <w:color w:val="000000" w:themeColor="text1"/>
          <w:szCs w:val="22"/>
        </w:rPr>
        <w:t xml:space="preserve">Seamus Heaney and Ted Hughes (eds) (1982) </w:t>
      </w:r>
      <w:r w:rsidRPr="00892435">
        <w:rPr>
          <w:rFonts w:asciiTheme="minorHAnsi" w:hAnsiTheme="minorHAnsi"/>
          <w:i/>
          <w:color w:val="000000" w:themeColor="text1"/>
          <w:szCs w:val="22"/>
        </w:rPr>
        <w:t>The Rattle Bag</w:t>
      </w:r>
      <w:r w:rsidRPr="00892435">
        <w:rPr>
          <w:rFonts w:asciiTheme="minorHAnsi" w:hAnsiTheme="minorHAnsi"/>
          <w:color w:val="000000" w:themeColor="text1"/>
          <w:szCs w:val="22"/>
        </w:rPr>
        <w:t>, Faber &amp; Faber.</w:t>
      </w:r>
    </w:p>
    <w:p w14:paraId="1ED8285D" w14:textId="2C060825" w:rsidR="00892435" w:rsidRPr="00892435" w:rsidRDefault="00F4559B" w:rsidP="00415041">
      <w:pPr>
        <w:pStyle w:val="HTMLAcronym1"/>
        <w:rPr>
          <w:rFonts w:asciiTheme="minorHAnsi" w:hAnsiTheme="minorHAnsi"/>
          <w:color w:val="000000" w:themeColor="text1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lastRenderedPageBreak/>
        <w:t xml:space="preserve">Georgie </w:t>
      </w:r>
      <w:r w:rsidR="00892435">
        <w:rPr>
          <w:rFonts w:asciiTheme="minorHAnsi" w:hAnsiTheme="minorHAnsi"/>
          <w:color w:val="000000" w:themeColor="text1"/>
          <w:szCs w:val="22"/>
        </w:rPr>
        <w:t xml:space="preserve">Horrell, </w:t>
      </w:r>
      <w:r>
        <w:rPr>
          <w:rFonts w:asciiTheme="minorHAnsi" w:hAnsiTheme="minorHAnsi"/>
          <w:color w:val="000000" w:themeColor="text1"/>
          <w:szCs w:val="22"/>
        </w:rPr>
        <w:t xml:space="preserve">Aisha </w:t>
      </w:r>
      <w:r w:rsidR="00892435">
        <w:rPr>
          <w:rFonts w:asciiTheme="minorHAnsi" w:hAnsiTheme="minorHAnsi"/>
          <w:color w:val="000000" w:themeColor="text1"/>
          <w:szCs w:val="22"/>
        </w:rPr>
        <w:t>Spencer</w:t>
      </w:r>
      <w:r>
        <w:rPr>
          <w:rFonts w:asciiTheme="minorHAnsi" w:hAnsiTheme="minorHAnsi"/>
          <w:color w:val="000000" w:themeColor="text1"/>
          <w:szCs w:val="22"/>
        </w:rPr>
        <w:t xml:space="preserve"> </w:t>
      </w:r>
      <w:r w:rsidR="00892435">
        <w:rPr>
          <w:rFonts w:asciiTheme="minorHAnsi" w:hAnsiTheme="minorHAnsi"/>
          <w:color w:val="000000" w:themeColor="text1"/>
          <w:szCs w:val="22"/>
        </w:rPr>
        <w:t xml:space="preserve">and </w:t>
      </w:r>
      <w:r>
        <w:rPr>
          <w:rFonts w:asciiTheme="minorHAnsi" w:hAnsiTheme="minorHAnsi"/>
          <w:color w:val="000000" w:themeColor="text1"/>
          <w:szCs w:val="22"/>
        </w:rPr>
        <w:t xml:space="preserve">Morag </w:t>
      </w:r>
      <w:r w:rsidR="00892435">
        <w:rPr>
          <w:rFonts w:asciiTheme="minorHAnsi" w:hAnsiTheme="minorHAnsi"/>
          <w:color w:val="000000" w:themeColor="text1"/>
          <w:szCs w:val="22"/>
        </w:rPr>
        <w:t>Styles</w:t>
      </w:r>
      <w:r>
        <w:rPr>
          <w:rFonts w:asciiTheme="minorHAnsi" w:hAnsiTheme="minorHAnsi"/>
          <w:color w:val="000000" w:themeColor="text1"/>
          <w:szCs w:val="22"/>
        </w:rPr>
        <w:t xml:space="preserve"> </w:t>
      </w:r>
      <w:r w:rsidR="00892435">
        <w:rPr>
          <w:rFonts w:asciiTheme="minorHAnsi" w:hAnsiTheme="minorHAnsi"/>
          <w:color w:val="000000" w:themeColor="text1"/>
          <w:szCs w:val="22"/>
        </w:rPr>
        <w:t xml:space="preserve">(2014) </w:t>
      </w:r>
      <w:r w:rsidR="00892435" w:rsidRPr="00892435">
        <w:rPr>
          <w:rFonts w:asciiTheme="minorHAnsi" w:hAnsiTheme="minorHAnsi"/>
          <w:i/>
          <w:color w:val="000000" w:themeColor="text1"/>
          <w:szCs w:val="22"/>
        </w:rPr>
        <w:t>Give the Ball to the Poet. A New Anthology of Caribbean Poetry. Commonwealth Educatio</w:t>
      </w:r>
      <w:r w:rsidR="00892435">
        <w:rPr>
          <w:rFonts w:asciiTheme="minorHAnsi" w:hAnsiTheme="minorHAnsi"/>
          <w:color w:val="000000" w:themeColor="text1"/>
          <w:szCs w:val="22"/>
        </w:rPr>
        <w:t>n Trust Books.</w:t>
      </w:r>
    </w:p>
    <w:p w14:paraId="65913A78" w14:textId="3BAF655B" w:rsidR="00415041" w:rsidRPr="00892435" w:rsidRDefault="00415041" w:rsidP="00DC63FC">
      <w:pPr>
        <w:pStyle w:val="HTMLAcronym1"/>
        <w:rPr>
          <w:rFonts w:asciiTheme="minorHAnsi" w:hAnsiTheme="minorHAnsi" w:cs="Tahoma"/>
          <w:color w:val="000000" w:themeColor="text1"/>
          <w:sz w:val="18"/>
          <w:szCs w:val="18"/>
        </w:rPr>
      </w:pPr>
      <w:r w:rsidRPr="00892435">
        <w:rPr>
          <w:rStyle w:val="author"/>
          <w:rFonts w:asciiTheme="minorHAnsi" w:hAnsiTheme="minorHAnsi" w:cs="Tahoma"/>
          <w:color w:val="000000" w:themeColor="text1"/>
          <w:szCs w:val="18"/>
        </w:rPr>
        <w:t>Jackie</w:t>
      </w:r>
      <w:r w:rsidR="00F4559B">
        <w:rPr>
          <w:rStyle w:val="author"/>
          <w:rFonts w:asciiTheme="minorHAnsi" w:hAnsiTheme="minorHAnsi" w:cs="Tahoma"/>
          <w:color w:val="000000" w:themeColor="text1"/>
          <w:szCs w:val="18"/>
        </w:rPr>
        <w:t xml:space="preserve"> Kay</w:t>
      </w:r>
      <w:r w:rsidRPr="00892435">
        <w:rPr>
          <w:rFonts w:asciiTheme="minorHAnsi" w:hAnsiTheme="minorHAnsi" w:cs="Tahoma"/>
          <w:color w:val="000000" w:themeColor="text1"/>
          <w:szCs w:val="18"/>
        </w:rPr>
        <w:t xml:space="preserve">, </w:t>
      </w:r>
      <w:r w:rsidR="00F4559B" w:rsidRPr="00892435">
        <w:rPr>
          <w:rStyle w:val="author"/>
          <w:rFonts w:asciiTheme="minorHAnsi" w:hAnsiTheme="minorHAnsi" w:cs="Tahoma"/>
          <w:color w:val="000000" w:themeColor="text1"/>
          <w:szCs w:val="18"/>
        </w:rPr>
        <w:t>Jame</w:t>
      </w:r>
      <w:r w:rsidR="00F4559B">
        <w:rPr>
          <w:rStyle w:val="author"/>
          <w:rFonts w:asciiTheme="minorHAnsi" w:hAnsiTheme="minorHAnsi" w:cs="Tahoma"/>
          <w:color w:val="000000" w:themeColor="text1"/>
          <w:szCs w:val="18"/>
        </w:rPr>
        <w:t xml:space="preserve">s </w:t>
      </w:r>
      <w:r w:rsidRPr="00892435">
        <w:rPr>
          <w:rStyle w:val="author"/>
          <w:rFonts w:asciiTheme="minorHAnsi" w:hAnsiTheme="minorHAnsi" w:cs="Tahoma"/>
          <w:color w:val="000000" w:themeColor="text1"/>
          <w:szCs w:val="18"/>
        </w:rPr>
        <w:t>Procter</w:t>
      </w:r>
      <w:r w:rsidR="00F4559B">
        <w:rPr>
          <w:rStyle w:val="author"/>
          <w:rFonts w:asciiTheme="minorHAnsi" w:hAnsiTheme="minorHAnsi" w:cs="Tahoma"/>
          <w:color w:val="000000" w:themeColor="text1"/>
          <w:szCs w:val="18"/>
        </w:rPr>
        <w:t xml:space="preserve"> </w:t>
      </w:r>
      <w:r w:rsidR="00FC02F3">
        <w:rPr>
          <w:rStyle w:val="author"/>
          <w:rFonts w:asciiTheme="minorHAnsi" w:hAnsiTheme="minorHAnsi" w:cs="Tahoma"/>
          <w:color w:val="000000" w:themeColor="text1"/>
          <w:szCs w:val="18"/>
        </w:rPr>
        <w:t>and</w:t>
      </w:r>
      <w:r w:rsidR="00F4559B">
        <w:rPr>
          <w:rStyle w:val="author"/>
          <w:rFonts w:asciiTheme="minorHAnsi" w:hAnsiTheme="minorHAnsi" w:cs="Tahoma"/>
          <w:color w:val="000000" w:themeColor="text1"/>
          <w:szCs w:val="18"/>
        </w:rPr>
        <w:t xml:space="preserve"> </w:t>
      </w:r>
      <w:r w:rsidR="00F4559B" w:rsidRPr="00892435">
        <w:rPr>
          <w:rStyle w:val="author"/>
          <w:rFonts w:asciiTheme="minorHAnsi" w:hAnsiTheme="minorHAnsi" w:cs="Tahoma"/>
          <w:color w:val="000000" w:themeColor="text1"/>
          <w:szCs w:val="18"/>
        </w:rPr>
        <w:t>Gemma</w:t>
      </w:r>
      <w:r w:rsidR="00F4559B" w:rsidRPr="00892435" w:rsidDel="00F4559B">
        <w:rPr>
          <w:rStyle w:val="author"/>
          <w:rFonts w:asciiTheme="minorHAnsi" w:hAnsiTheme="minorHAnsi" w:cs="Tahoma"/>
          <w:color w:val="000000" w:themeColor="text1"/>
          <w:szCs w:val="18"/>
        </w:rPr>
        <w:t xml:space="preserve"> </w:t>
      </w:r>
      <w:r w:rsidRPr="00892435">
        <w:rPr>
          <w:rStyle w:val="author"/>
          <w:rFonts w:asciiTheme="minorHAnsi" w:hAnsiTheme="minorHAnsi" w:cs="Tahoma"/>
          <w:color w:val="000000" w:themeColor="text1"/>
          <w:szCs w:val="18"/>
        </w:rPr>
        <w:t xml:space="preserve">Robinson, </w:t>
      </w:r>
      <w:r w:rsidRPr="00892435">
        <w:rPr>
          <w:rFonts w:asciiTheme="minorHAnsi" w:hAnsiTheme="minorHAnsi" w:cs="Tahoma"/>
          <w:color w:val="000000" w:themeColor="text1"/>
          <w:szCs w:val="18"/>
        </w:rPr>
        <w:t>(</w:t>
      </w:r>
      <w:r w:rsidRPr="00892435">
        <w:rPr>
          <w:rStyle w:val="publisheddate"/>
          <w:rFonts w:asciiTheme="minorHAnsi" w:hAnsiTheme="minorHAnsi" w:cs="Tahoma"/>
          <w:color w:val="000000" w:themeColor="text1"/>
          <w:szCs w:val="18"/>
        </w:rPr>
        <w:t>2012</w:t>
      </w:r>
      <w:r w:rsidRPr="00892435">
        <w:rPr>
          <w:rStyle w:val="isbns"/>
          <w:rFonts w:asciiTheme="minorHAnsi" w:hAnsiTheme="minorHAnsi" w:cs="Tahoma"/>
          <w:i/>
          <w:color w:val="000000" w:themeColor="text1"/>
          <w:szCs w:val="18"/>
        </w:rPr>
        <w:t>)</w:t>
      </w:r>
      <w:r w:rsidR="00892435" w:rsidRPr="00892435">
        <w:rPr>
          <w:rStyle w:val="isbns"/>
          <w:rFonts w:asciiTheme="minorHAnsi" w:hAnsiTheme="minorHAnsi" w:cs="Tahoma"/>
          <w:i/>
          <w:color w:val="000000" w:themeColor="text1"/>
          <w:szCs w:val="18"/>
        </w:rPr>
        <w:t xml:space="preserve"> </w:t>
      </w:r>
      <w:hyperlink r:id="rId10" w:tooltip="View item" w:history="1">
        <w:r w:rsidRPr="00892435">
          <w:rPr>
            <w:rStyle w:val="title1"/>
            <w:rFonts w:asciiTheme="minorHAnsi" w:hAnsiTheme="minorHAnsi" w:cs="Tahoma"/>
            <w:b w:val="0"/>
            <w:i/>
            <w:color w:val="000000" w:themeColor="text1"/>
            <w:szCs w:val="18"/>
          </w:rPr>
          <w:t>Out of bounds: British black and Asian poets</w:t>
        </w:r>
      </w:hyperlink>
      <w:r w:rsidR="00892435">
        <w:rPr>
          <w:rFonts w:asciiTheme="minorHAnsi" w:hAnsiTheme="minorHAnsi" w:cs="Tahoma"/>
          <w:b/>
          <w:i/>
          <w:color w:val="000000" w:themeColor="text1"/>
          <w:szCs w:val="18"/>
        </w:rPr>
        <w:t xml:space="preserve"> </w:t>
      </w:r>
      <w:r w:rsidRPr="00892435">
        <w:rPr>
          <w:rStyle w:val="isbns"/>
          <w:rFonts w:asciiTheme="minorHAnsi" w:hAnsiTheme="minorHAnsi" w:cs="Tahoma"/>
          <w:color w:val="000000" w:themeColor="text1"/>
          <w:szCs w:val="18"/>
        </w:rPr>
        <w:t>Bloodaxe</w:t>
      </w:r>
      <w:r w:rsidR="00166DA9">
        <w:rPr>
          <w:rStyle w:val="isbns"/>
          <w:rFonts w:asciiTheme="minorHAnsi" w:hAnsiTheme="minorHAnsi" w:cs="Tahoma"/>
          <w:color w:val="000000" w:themeColor="text1"/>
          <w:szCs w:val="18"/>
        </w:rPr>
        <w:t>.</w:t>
      </w:r>
    </w:p>
    <w:p w14:paraId="0F7D00C3" w14:textId="77777777" w:rsidR="00DC63FC" w:rsidRPr="00892435" w:rsidRDefault="00DC63FC" w:rsidP="00DC63FC">
      <w:pPr>
        <w:pStyle w:val="HTMLAcronym1"/>
        <w:rPr>
          <w:rFonts w:asciiTheme="minorHAnsi" w:hAnsiTheme="minorHAnsi"/>
          <w:color w:val="000000" w:themeColor="text1"/>
          <w:szCs w:val="22"/>
        </w:rPr>
      </w:pPr>
      <w:r w:rsidRPr="00892435">
        <w:rPr>
          <w:rFonts w:asciiTheme="minorHAnsi" w:hAnsiTheme="minorHAnsi"/>
          <w:color w:val="000000" w:themeColor="text1"/>
          <w:szCs w:val="22"/>
        </w:rPr>
        <w:t xml:space="preserve">E. A. Markham (ed) (1989) </w:t>
      </w:r>
      <w:r w:rsidRPr="00892435">
        <w:rPr>
          <w:rFonts w:asciiTheme="minorHAnsi" w:hAnsiTheme="minorHAnsi"/>
          <w:i/>
          <w:color w:val="000000" w:themeColor="text1"/>
          <w:szCs w:val="22"/>
        </w:rPr>
        <w:t>Hinterland</w:t>
      </w:r>
      <w:r w:rsidRPr="00892435">
        <w:rPr>
          <w:rFonts w:asciiTheme="minorHAnsi" w:hAnsiTheme="minorHAnsi"/>
          <w:color w:val="000000" w:themeColor="text1"/>
          <w:szCs w:val="22"/>
        </w:rPr>
        <w:t>, Bloodaxe Books.</w:t>
      </w:r>
    </w:p>
    <w:p w14:paraId="6CB94101" w14:textId="77777777" w:rsidR="00B11622" w:rsidRDefault="003B2EC0" w:rsidP="00B11622">
      <w:pPr>
        <w:pStyle w:val="HTMLAcronym1"/>
        <w:rPr>
          <w:rFonts w:asciiTheme="minorHAnsi" w:hAnsiTheme="minorHAnsi"/>
          <w:color w:val="000000" w:themeColor="text1"/>
          <w:szCs w:val="22"/>
        </w:rPr>
      </w:pPr>
      <w:r w:rsidRPr="00892435">
        <w:rPr>
          <w:rFonts w:asciiTheme="minorHAnsi" w:hAnsiTheme="minorHAnsi"/>
          <w:color w:val="000000" w:themeColor="text1"/>
          <w:szCs w:val="22"/>
        </w:rPr>
        <w:t xml:space="preserve">Andrew Motion (ed) (2002) </w:t>
      </w:r>
      <w:r w:rsidRPr="00892435">
        <w:rPr>
          <w:rFonts w:asciiTheme="minorHAnsi" w:hAnsiTheme="minorHAnsi"/>
          <w:i/>
          <w:color w:val="000000" w:themeColor="text1"/>
          <w:szCs w:val="22"/>
        </w:rPr>
        <w:t>From Here to Eternity</w:t>
      </w:r>
      <w:r w:rsidRPr="00892435">
        <w:rPr>
          <w:rFonts w:asciiTheme="minorHAnsi" w:hAnsiTheme="minorHAnsi"/>
          <w:color w:val="000000" w:themeColor="text1"/>
          <w:szCs w:val="22"/>
        </w:rPr>
        <w:t>, Faber &amp; Faber.</w:t>
      </w:r>
    </w:p>
    <w:p w14:paraId="5E51CB60" w14:textId="040FA2A7" w:rsidR="00B11622" w:rsidRPr="00B11622" w:rsidRDefault="00B11622" w:rsidP="00B11622">
      <w:pPr>
        <w:pStyle w:val="HTMLAcronym1"/>
        <w:rPr>
          <w:rFonts w:asciiTheme="minorHAnsi" w:hAnsiTheme="minorHAnsi"/>
          <w:color w:val="000000" w:themeColor="text1"/>
          <w:szCs w:val="22"/>
        </w:rPr>
      </w:pPr>
      <w:r w:rsidRPr="00B11622">
        <w:rPr>
          <w:rStyle w:val="a-size-small"/>
          <w:rFonts w:asciiTheme="minorHAnsi" w:hAnsiTheme="minorHAnsi"/>
        </w:rPr>
        <w:t xml:space="preserve">William Sieghart and Simon Armitage (2015) </w:t>
      </w:r>
      <w:r w:rsidRPr="00B11622">
        <w:rPr>
          <w:rStyle w:val="a-size-large"/>
          <w:rFonts w:asciiTheme="minorHAnsi" w:hAnsiTheme="minorHAnsi"/>
          <w:i/>
        </w:rPr>
        <w:t>Poems of the Decade: An Anthology of the Forward Books of Poetry</w:t>
      </w:r>
      <w:r w:rsidRPr="00B11622">
        <w:rPr>
          <w:rStyle w:val="a-size-large"/>
          <w:rFonts w:asciiTheme="minorHAnsi" w:hAnsiTheme="minorHAnsi"/>
        </w:rPr>
        <w:t>, Faber &amp; Faber (or Kindle 2016 edition)</w:t>
      </w:r>
      <w:r>
        <w:rPr>
          <w:rStyle w:val="a-size-large"/>
          <w:rFonts w:asciiTheme="minorHAnsi" w:hAnsiTheme="minorHAnsi"/>
        </w:rPr>
        <w:t>.</w:t>
      </w:r>
    </w:p>
    <w:p w14:paraId="7C9C555B" w14:textId="66DF81EF" w:rsidR="00BB5C67" w:rsidRPr="00166DA9" w:rsidRDefault="00166DA9">
      <w:pPr>
        <w:pStyle w:val="HTMLAcronym1"/>
        <w:rPr>
          <w:rFonts w:asciiTheme="minorHAnsi" w:hAnsiTheme="minorHAnsi"/>
          <w:szCs w:val="22"/>
        </w:rPr>
      </w:pPr>
      <w:r w:rsidRPr="00166DA9">
        <w:rPr>
          <w:rFonts w:asciiTheme="minorHAnsi" w:hAnsiTheme="minorHAnsi"/>
          <w:szCs w:val="22"/>
        </w:rPr>
        <w:t xml:space="preserve">Listen to poems at Poetry Station </w:t>
      </w:r>
      <w:hyperlink r:id="rId11" w:history="1">
        <w:r w:rsidRPr="00166DA9">
          <w:rPr>
            <w:rStyle w:val="Hyperlink"/>
            <w:rFonts w:asciiTheme="minorHAnsi" w:hAnsiTheme="minorHAnsi"/>
            <w:color w:val="auto"/>
            <w:szCs w:val="22"/>
          </w:rPr>
          <w:t>http://poetrystation.org.uk</w:t>
        </w:r>
      </w:hyperlink>
      <w:r w:rsidR="00B11622">
        <w:rPr>
          <w:rFonts w:asciiTheme="minorHAnsi" w:hAnsiTheme="minorHAnsi"/>
          <w:szCs w:val="22"/>
        </w:rPr>
        <w:t xml:space="preserve"> and investigate EMC's free app.</w:t>
      </w:r>
    </w:p>
    <w:p w14:paraId="7ABEA410" w14:textId="77777777" w:rsidR="00166DA9" w:rsidRDefault="00166DA9">
      <w:pPr>
        <w:pStyle w:val="HTMLAcronym1"/>
        <w:rPr>
          <w:rFonts w:asciiTheme="minorHAnsi" w:hAnsiTheme="minorHAnsi"/>
          <w:b/>
          <w:color w:val="000000" w:themeColor="text1"/>
          <w:szCs w:val="22"/>
          <w:u w:val="single"/>
        </w:rPr>
      </w:pPr>
    </w:p>
    <w:p w14:paraId="211A709F" w14:textId="770A82FE" w:rsidR="00D0186D" w:rsidRDefault="00D0186D">
      <w:pPr>
        <w:pStyle w:val="HTMLAcronym1"/>
        <w:rPr>
          <w:rFonts w:asciiTheme="minorHAnsi" w:hAnsiTheme="minorHAnsi"/>
          <w:b/>
          <w:color w:val="000000" w:themeColor="text1"/>
          <w:szCs w:val="22"/>
          <w:u w:val="single"/>
        </w:rPr>
      </w:pPr>
      <w:r>
        <w:rPr>
          <w:rFonts w:asciiTheme="minorHAnsi" w:hAnsiTheme="minorHAnsi"/>
          <w:b/>
          <w:color w:val="000000" w:themeColor="text1"/>
          <w:szCs w:val="22"/>
          <w:u w:val="single"/>
        </w:rPr>
        <w:t>Shakespeare Text</w:t>
      </w:r>
    </w:p>
    <w:p w14:paraId="0E5F3F42" w14:textId="77777777" w:rsidR="00D0186D" w:rsidRDefault="00D0186D">
      <w:pPr>
        <w:pStyle w:val="HTMLAcronym1"/>
        <w:rPr>
          <w:rFonts w:asciiTheme="minorHAnsi" w:hAnsiTheme="minorHAnsi"/>
          <w:b/>
          <w:color w:val="000000" w:themeColor="text1"/>
          <w:szCs w:val="22"/>
          <w:u w:val="single"/>
        </w:rPr>
      </w:pPr>
    </w:p>
    <w:p w14:paraId="69503711" w14:textId="59F9E5C8" w:rsidR="00D0186D" w:rsidRDefault="00D0186D">
      <w:pPr>
        <w:pStyle w:val="HTMLAcronym1"/>
        <w:rPr>
          <w:rFonts w:asciiTheme="minorHAnsi" w:hAnsiTheme="minorHAnsi"/>
          <w:b/>
          <w:color w:val="FF0000"/>
          <w:szCs w:val="22"/>
        </w:rPr>
      </w:pPr>
      <w:r w:rsidRPr="00D0186D">
        <w:rPr>
          <w:rFonts w:asciiTheme="minorHAnsi" w:hAnsiTheme="minorHAnsi"/>
          <w:i/>
          <w:color w:val="000000" w:themeColor="text1"/>
          <w:szCs w:val="22"/>
        </w:rPr>
        <w:t>Mac</w:t>
      </w:r>
      <w:r w:rsidR="007854A8">
        <w:rPr>
          <w:rFonts w:asciiTheme="minorHAnsi" w:hAnsiTheme="minorHAnsi"/>
          <w:i/>
          <w:color w:val="000000" w:themeColor="text1"/>
          <w:szCs w:val="22"/>
        </w:rPr>
        <w:t>b</w:t>
      </w:r>
      <w:r w:rsidRPr="00D0186D">
        <w:rPr>
          <w:rFonts w:asciiTheme="minorHAnsi" w:hAnsiTheme="minorHAnsi"/>
          <w:i/>
          <w:color w:val="000000" w:themeColor="text1"/>
          <w:szCs w:val="22"/>
        </w:rPr>
        <w:t>eth</w:t>
      </w:r>
      <w:r>
        <w:rPr>
          <w:rFonts w:asciiTheme="minorHAnsi" w:hAnsiTheme="minorHAnsi"/>
          <w:i/>
          <w:color w:val="000000" w:themeColor="text1"/>
          <w:szCs w:val="22"/>
        </w:rPr>
        <w:t xml:space="preserve">  </w:t>
      </w:r>
      <w:r>
        <w:rPr>
          <w:rFonts w:asciiTheme="minorHAnsi" w:hAnsiTheme="minorHAnsi"/>
          <w:b/>
          <w:color w:val="FF0000"/>
          <w:szCs w:val="22"/>
        </w:rPr>
        <w:t xml:space="preserve">required reading for </w:t>
      </w:r>
      <w:r w:rsidR="00947549">
        <w:rPr>
          <w:rFonts w:asciiTheme="minorHAnsi" w:hAnsiTheme="minorHAnsi"/>
          <w:b/>
          <w:color w:val="FF0000"/>
          <w:szCs w:val="22"/>
        </w:rPr>
        <w:t xml:space="preserve">a </w:t>
      </w:r>
      <w:r>
        <w:rPr>
          <w:rFonts w:asciiTheme="minorHAnsi" w:hAnsiTheme="minorHAnsi"/>
          <w:b/>
          <w:color w:val="FF0000"/>
          <w:szCs w:val="22"/>
        </w:rPr>
        <w:t>teaching session</w:t>
      </w:r>
      <w:r w:rsidR="00947549">
        <w:rPr>
          <w:rFonts w:asciiTheme="minorHAnsi" w:hAnsiTheme="minorHAnsi"/>
          <w:b/>
          <w:color w:val="FF0000"/>
          <w:szCs w:val="22"/>
        </w:rPr>
        <w:t xml:space="preserve"> in October.</w:t>
      </w:r>
    </w:p>
    <w:p w14:paraId="6CCE0D83" w14:textId="77777777" w:rsidR="00D0186D" w:rsidRPr="00D0186D" w:rsidRDefault="00D0186D">
      <w:pPr>
        <w:pStyle w:val="HTMLAcronym1"/>
        <w:rPr>
          <w:rFonts w:asciiTheme="minorHAnsi" w:hAnsiTheme="minorHAnsi"/>
          <w:i/>
          <w:color w:val="000000" w:themeColor="text1"/>
          <w:szCs w:val="22"/>
        </w:rPr>
      </w:pPr>
    </w:p>
    <w:p w14:paraId="07AB5D4F" w14:textId="77777777" w:rsidR="00386FDE" w:rsidRPr="00196EF1" w:rsidRDefault="00C33530">
      <w:pPr>
        <w:pStyle w:val="HTMLAcronym1"/>
        <w:rPr>
          <w:rFonts w:asciiTheme="minorHAnsi" w:hAnsiTheme="minorHAnsi"/>
          <w:b/>
          <w:color w:val="000000" w:themeColor="text1"/>
          <w:szCs w:val="22"/>
          <w:u w:val="single"/>
        </w:rPr>
      </w:pPr>
      <w:r w:rsidRPr="00196EF1">
        <w:rPr>
          <w:rFonts w:asciiTheme="minorHAnsi" w:hAnsiTheme="minorHAnsi"/>
          <w:b/>
          <w:color w:val="000000" w:themeColor="text1"/>
          <w:szCs w:val="22"/>
          <w:u w:val="single"/>
        </w:rPr>
        <w:t>Visual Texts</w:t>
      </w:r>
    </w:p>
    <w:p w14:paraId="5D20864A" w14:textId="41D396A7" w:rsidR="00AB6DA1" w:rsidRPr="00196EF1" w:rsidRDefault="00AB6DA1">
      <w:pPr>
        <w:pStyle w:val="HTMLAcronym1"/>
        <w:rPr>
          <w:rFonts w:asciiTheme="minorHAnsi" w:hAnsiTheme="minorHAnsi"/>
          <w:color w:val="000000" w:themeColor="text1"/>
          <w:szCs w:val="22"/>
        </w:rPr>
      </w:pPr>
      <w:r w:rsidRPr="00196EF1">
        <w:rPr>
          <w:rFonts w:asciiTheme="minorHAnsi" w:hAnsiTheme="minorHAnsi"/>
          <w:i/>
          <w:color w:val="000000" w:themeColor="text1"/>
          <w:szCs w:val="22"/>
        </w:rPr>
        <w:t>We would like you to begin thinking in depth about the way multimodal texts are constructed. Please try to read the books by Shaun Tan and Marjane Satrapi recommended above</w:t>
      </w:r>
      <w:r w:rsidR="007C26B0">
        <w:rPr>
          <w:rFonts w:asciiTheme="minorHAnsi" w:hAnsiTheme="minorHAnsi"/>
          <w:i/>
          <w:color w:val="000000" w:themeColor="text1"/>
          <w:szCs w:val="22"/>
        </w:rPr>
        <w:t xml:space="preserve"> in the Fiction list</w:t>
      </w:r>
      <w:r w:rsidRPr="00196EF1">
        <w:rPr>
          <w:rFonts w:asciiTheme="minorHAnsi" w:hAnsiTheme="minorHAnsi"/>
          <w:i/>
          <w:color w:val="000000" w:themeColor="text1"/>
          <w:szCs w:val="22"/>
        </w:rPr>
        <w:t xml:space="preserve"> and also to watch the following:</w:t>
      </w:r>
    </w:p>
    <w:p w14:paraId="201C6C5E" w14:textId="35616D02" w:rsidR="00AB6DA1" w:rsidRPr="00196EF1" w:rsidRDefault="001E1AA3" w:rsidP="001E1AA3">
      <w:pPr>
        <w:pStyle w:val="PlainText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EDF ‘Pretty Curious’ campaign</w:t>
      </w:r>
      <w:r w:rsidR="00AB6DA1" w:rsidRPr="00196EF1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1E1AA3">
        <w:t>https://www.youtube.com/watch?v=X3Dakpctg3o</w:t>
      </w:r>
    </w:p>
    <w:p w14:paraId="7D7602C6" w14:textId="77777777" w:rsidR="00F9326F" w:rsidRPr="00166DA9" w:rsidRDefault="00F9326F" w:rsidP="00AB6DA1">
      <w:pPr>
        <w:pStyle w:val="PlainText"/>
        <w:rPr>
          <w:rStyle w:val="Hyperlink"/>
          <w:rFonts w:asciiTheme="minorHAnsi" w:hAnsiTheme="minorHAnsi"/>
          <w:color w:val="auto"/>
          <w:sz w:val="24"/>
          <w:szCs w:val="24"/>
        </w:rPr>
      </w:pPr>
      <w:r w:rsidRPr="00166DA9">
        <w:rPr>
          <w:rFonts w:asciiTheme="minorHAnsi" w:hAnsiTheme="minorHAnsi"/>
          <w:i/>
          <w:sz w:val="24"/>
          <w:szCs w:val="24"/>
        </w:rPr>
        <w:t>City of Samba</w:t>
      </w:r>
      <w:r w:rsidRPr="00166DA9">
        <w:rPr>
          <w:rFonts w:asciiTheme="minorHAnsi" w:hAnsiTheme="minorHAnsi"/>
          <w:sz w:val="24"/>
          <w:szCs w:val="24"/>
        </w:rPr>
        <w:t>- amazing</w:t>
      </w:r>
      <w:r w:rsidR="00AB6DA1" w:rsidRPr="00166DA9">
        <w:rPr>
          <w:rFonts w:asciiTheme="minorHAnsi" w:hAnsiTheme="minorHAnsi"/>
          <w:sz w:val="24"/>
          <w:szCs w:val="24"/>
        </w:rPr>
        <w:t xml:space="preserve"> </w:t>
      </w:r>
      <w:r w:rsidRPr="00166DA9">
        <w:rPr>
          <w:rFonts w:asciiTheme="minorHAnsi" w:hAnsiTheme="minorHAnsi" w:cs="Arial"/>
          <w:sz w:val="24"/>
          <w:szCs w:val="24"/>
          <w:lang w:val="en"/>
        </w:rPr>
        <w:t>tilt shift* film of the Carnival party in Rio de Janeiro</w:t>
      </w:r>
      <w:r w:rsidRPr="00166DA9">
        <w:rPr>
          <w:rFonts w:asciiTheme="minorHAnsi" w:hAnsiTheme="minorHAnsi"/>
          <w:sz w:val="24"/>
          <w:szCs w:val="24"/>
        </w:rPr>
        <w:t xml:space="preserve">  </w:t>
      </w:r>
      <w:r w:rsidRPr="00166DA9">
        <w:rPr>
          <w:rFonts w:asciiTheme="minorHAnsi" w:hAnsiTheme="minorHAnsi"/>
          <w:sz w:val="20"/>
          <w:szCs w:val="24"/>
        </w:rPr>
        <w:t xml:space="preserve"> </w:t>
      </w:r>
      <w:hyperlink r:id="rId12" w:history="1">
        <w:r w:rsidRPr="00166DA9">
          <w:rPr>
            <w:rStyle w:val="Hyperlink"/>
            <w:rFonts w:asciiTheme="minorHAnsi" w:hAnsiTheme="minorHAnsi"/>
            <w:color w:val="auto"/>
            <w:sz w:val="24"/>
            <w:szCs w:val="24"/>
          </w:rPr>
          <w:t>http://www.youtube.com/watch?v=XboAeIjcs2E</w:t>
        </w:r>
      </w:hyperlink>
    </w:p>
    <w:p w14:paraId="43DE2113" w14:textId="29D1ABEC" w:rsidR="001E0062" w:rsidRPr="00166DA9" w:rsidRDefault="001E0062" w:rsidP="00AB6DA1">
      <w:pPr>
        <w:pStyle w:val="PlainText"/>
        <w:rPr>
          <w:rFonts w:asciiTheme="minorHAnsi" w:hAnsiTheme="minorHAnsi"/>
          <w:sz w:val="22"/>
          <w:szCs w:val="24"/>
        </w:rPr>
      </w:pPr>
      <w:r w:rsidRPr="00166DA9">
        <w:rPr>
          <w:rFonts w:asciiTheme="minorHAnsi" w:hAnsiTheme="minorHAnsi"/>
          <w:sz w:val="22"/>
          <w:szCs w:val="24"/>
        </w:rPr>
        <w:t xml:space="preserve">*(Tilt shift= </w:t>
      </w:r>
      <w:hyperlink r:id="rId13" w:history="1">
        <w:r w:rsidRPr="00166DA9">
          <w:rPr>
            <w:rStyle w:val="Hyperlink"/>
            <w:rFonts w:asciiTheme="minorHAnsi" w:hAnsiTheme="minorHAnsi"/>
            <w:color w:val="auto"/>
            <w:sz w:val="22"/>
            <w:szCs w:val="24"/>
          </w:rPr>
          <w:t>http://en.wikipedia.org/wiki/Tilt%E2%80%93shift_photography</w:t>
        </w:r>
      </w:hyperlink>
      <w:r w:rsidRPr="00166DA9">
        <w:rPr>
          <w:rFonts w:asciiTheme="minorHAnsi" w:hAnsiTheme="minorHAnsi"/>
          <w:sz w:val="22"/>
          <w:szCs w:val="24"/>
        </w:rPr>
        <w:t>)</w:t>
      </w:r>
    </w:p>
    <w:p w14:paraId="236C7006" w14:textId="453C6C5C" w:rsidR="00AB6DA1" w:rsidRPr="00166DA9" w:rsidRDefault="00AB6DA1" w:rsidP="00AB6DA1">
      <w:pPr>
        <w:pStyle w:val="PlainText"/>
        <w:rPr>
          <w:rFonts w:asciiTheme="minorHAnsi" w:hAnsiTheme="minorHAnsi"/>
          <w:sz w:val="24"/>
          <w:szCs w:val="24"/>
        </w:rPr>
      </w:pPr>
    </w:p>
    <w:p w14:paraId="12124E74" w14:textId="77777777" w:rsidR="00AB6DA1" w:rsidRPr="00166DA9" w:rsidRDefault="00AB6DA1" w:rsidP="00AB6DA1">
      <w:pPr>
        <w:pStyle w:val="PlainText"/>
        <w:rPr>
          <w:rFonts w:asciiTheme="minorHAnsi" w:hAnsiTheme="minorHAnsi"/>
          <w:sz w:val="24"/>
          <w:szCs w:val="24"/>
        </w:rPr>
      </w:pPr>
      <w:r w:rsidRPr="00166DA9">
        <w:rPr>
          <w:rFonts w:asciiTheme="minorHAnsi" w:hAnsiTheme="minorHAnsi"/>
          <w:sz w:val="24"/>
          <w:szCs w:val="24"/>
        </w:rPr>
        <w:t xml:space="preserve">PES: Western Spaghetti   </w:t>
      </w:r>
      <w:hyperlink r:id="rId14" w:history="1">
        <w:r w:rsidRPr="00166DA9">
          <w:rPr>
            <w:rStyle w:val="Hyperlink"/>
            <w:rFonts w:asciiTheme="minorHAnsi" w:hAnsiTheme="minorHAnsi"/>
            <w:color w:val="auto"/>
            <w:sz w:val="24"/>
            <w:szCs w:val="24"/>
          </w:rPr>
          <w:t>http://www.youtube.com/watch?v=qBjLW5_dGAM</w:t>
        </w:r>
      </w:hyperlink>
    </w:p>
    <w:p w14:paraId="29EB6DD0" w14:textId="77777777" w:rsidR="001E1AA3" w:rsidRDefault="00AB6DA1">
      <w:pPr>
        <w:pStyle w:val="HTMLAcronym1"/>
        <w:rPr>
          <w:rStyle w:val="Hyperlink"/>
          <w:rFonts w:asciiTheme="minorHAnsi" w:hAnsiTheme="minorHAnsi"/>
          <w:color w:val="auto"/>
          <w:szCs w:val="24"/>
        </w:rPr>
      </w:pPr>
      <w:r w:rsidRPr="00166DA9">
        <w:rPr>
          <w:rFonts w:asciiTheme="minorHAnsi" w:hAnsiTheme="minorHAnsi"/>
          <w:szCs w:val="24"/>
        </w:rPr>
        <w:br/>
      </w:r>
      <w:r w:rsidR="00C33530" w:rsidRPr="00166DA9">
        <w:rPr>
          <w:rFonts w:asciiTheme="minorHAnsi" w:hAnsiTheme="minorHAnsi"/>
          <w:szCs w:val="24"/>
        </w:rPr>
        <w:t>Mankind is no island - t</w:t>
      </w:r>
      <w:r w:rsidRPr="00166DA9">
        <w:rPr>
          <w:rFonts w:asciiTheme="minorHAnsi" w:hAnsiTheme="minorHAnsi"/>
          <w:szCs w:val="24"/>
        </w:rPr>
        <w:t xml:space="preserve">his amazing piece </w:t>
      </w:r>
      <w:r w:rsidR="00C33530" w:rsidRPr="00166DA9">
        <w:rPr>
          <w:rFonts w:asciiTheme="minorHAnsi" w:hAnsiTheme="minorHAnsi"/>
          <w:szCs w:val="24"/>
        </w:rPr>
        <w:t xml:space="preserve">is </w:t>
      </w:r>
      <w:r w:rsidRPr="00166DA9">
        <w:rPr>
          <w:rFonts w:asciiTheme="minorHAnsi" w:hAnsiTheme="minorHAnsi"/>
          <w:szCs w:val="24"/>
        </w:rPr>
        <w:t>entirely filmed on a mobile phone:</w:t>
      </w:r>
      <w:r w:rsidRPr="00166DA9">
        <w:rPr>
          <w:rFonts w:asciiTheme="minorHAnsi" w:hAnsiTheme="minorHAnsi"/>
          <w:szCs w:val="24"/>
        </w:rPr>
        <w:br/>
      </w:r>
      <w:hyperlink r:id="rId15" w:history="1">
        <w:r w:rsidRPr="00166DA9">
          <w:rPr>
            <w:rStyle w:val="Hyperlink"/>
            <w:rFonts w:asciiTheme="minorHAnsi" w:hAnsiTheme="minorHAnsi"/>
            <w:color w:val="auto"/>
            <w:szCs w:val="24"/>
          </w:rPr>
          <w:t>http://www.youtube.com/watch?v=ZrDxe9gK8Gk</w:t>
        </w:r>
      </w:hyperlink>
    </w:p>
    <w:p w14:paraId="0BE52CBA" w14:textId="77777777" w:rsidR="001E1AA3" w:rsidRDefault="001E1AA3">
      <w:pPr>
        <w:pStyle w:val="HTMLAcronym1"/>
        <w:rPr>
          <w:rStyle w:val="Hyperlink"/>
          <w:rFonts w:asciiTheme="minorHAnsi" w:hAnsiTheme="minorHAnsi"/>
          <w:color w:val="auto"/>
          <w:szCs w:val="24"/>
        </w:rPr>
      </w:pPr>
    </w:p>
    <w:p w14:paraId="05CF8C97" w14:textId="5A1581D2" w:rsidR="007C26B0" w:rsidRPr="00166DA9" w:rsidRDefault="00922B95" w:rsidP="00922B95">
      <w:pPr>
        <w:pStyle w:val="HTMLAcronym1"/>
        <w:rPr>
          <w:rFonts w:asciiTheme="minorHAnsi" w:hAnsiTheme="minorHAnsi"/>
          <w:sz w:val="22"/>
          <w:szCs w:val="22"/>
        </w:rPr>
      </w:pPr>
      <w:r>
        <w:rPr>
          <w:rStyle w:val="Hyperlink"/>
          <w:rFonts w:asciiTheme="minorHAnsi" w:hAnsiTheme="minorHAnsi"/>
          <w:color w:val="auto"/>
          <w:szCs w:val="24"/>
        </w:rPr>
        <w:t>TED talks have integrated</w:t>
      </w:r>
      <w:r w:rsidR="001E1AA3">
        <w:rPr>
          <w:rStyle w:val="Hyperlink"/>
          <w:rFonts w:asciiTheme="minorHAnsi" w:hAnsiTheme="minorHAnsi"/>
          <w:color w:val="auto"/>
          <w:szCs w:val="24"/>
        </w:rPr>
        <w:t xml:space="preserve"> the simplest form of communication – </w:t>
      </w:r>
      <w:r>
        <w:rPr>
          <w:rStyle w:val="Hyperlink"/>
          <w:rFonts w:asciiTheme="minorHAnsi" w:hAnsiTheme="minorHAnsi"/>
          <w:color w:val="auto"/>
          <w:szCs w:val="24"/>
        </w:rPr>
        <w:t>one</w:t>
      </w:r>
      <w:r w:rsidR="001E1AA3">
        <w:rPr>
          <w:rStyle w:val="Hyperlink"/>
          <w:rFonts w:asciiTheme="minorHAnsi" w:hAnsiTheme="minorHAnsi"/>
          <w:color w:val="auto"/>
          <w:szCs w:val="24"/>
        </w:rPr>
        <w:t xml:space="preserve"> person</w:t>
      </w:r>
      <w:r>
        <w:rPr>
          <w:rStyle w:val="Hyperlink"/>
          <w:rFonts w:asciiTheme="minorHAnsi" w:hAnsiTheme="minorHAnsi"/>
          <w:color w:val="auto"/>
          <w:szCs w:val="24"/>
        </w:rPr>
        <w:t xml:space="preserve"> speaking – into the digital media landscape, with massive success. This is a TED talk by a school-age child: </w:t>
      </w:r>
      <w:r w:rsidRPr="00922B95">
        <w:rPr>
          <w:rStyle w:val="Hyperlink"/>
          <w:rFonts w:asciiTheme="minorHAnsi" w:hAnsiTheme="minorHAnsi"/>
          <w:color w:val="auto"/>
          <w:szCs w:val="24"/>
        </w:rPr>
        <w:t>https://www.ted.com/talks/adora_svitak#t-262970</w:t>
      </w:r>
      <w:r w:rsidR="00AB6DA1" w:rsidRPr="00166DA9">
        <w:rPr>
          <w:rFonts w:asciiTheme="minorHAnsi" w:hAnsiTheme="minorHAnsi"/>
        </w:rPr>
        <w:br/>
      </w:r>
    </w:p>
    <w:p w14:paraId="06512E76" w14:textId="77777777" w:rsidR="007C26B0" w:rsidRPr="00166DA9" w:rsidRDefault="007C26B0">
      <w:pPr>
        <w:pStyle w:val="HTMLAcronym1"/>
        <w:rPr>
          <w:rFonts w:asciiTheme="minorHAnsi" w:hAnsiTheme="minorHAnsi"/>
          <w:sz w:val="22"/>
          <w:szCs w:val="22"/>
        </w:rPr>
      </w:pPr>
    </w:p>
    <w:p w14:paraId="2FCCE959" w14:textId="77777777" w:rsidR="007C26B0" w:rsidRPr="00166DA9" w:rsidRDefault="007C26B0" w:rsidP="007C26B0">
      <w:pPr>
        <w:pStyle w:val="HTMLAcronym1"/>
        <w:rPr>
          <w:rFonts w:asciiTheme="minorHAnsi" w:hAnsiTheme="minorHAnsi"/>
          <w:b/>
          <w:szCs w:val="22"/>
          <w:u w:val="single"/>
        </w:rPr>
      </w:pPr>
      <w:r w:rsidRPr="00166DA9">
        <w:rPr>
          <w:rFonts w:asciiTheme="minorHAnsi" w:hAnsiTheme="minorHAnsi"/>
          <w:b/>
          <w:szCs w:val="22"/>
          <w:u w:val="single"/>
        </w:rPr>
        <w:t>National Curriculum and Secondary Framework for Teaching English</w:t>
      </w:r>
    </w:p>
    <w:p w14:paraId="6320C030" w14:textId="3E26AA61" w:rsidR="007C26B0" w:rsidRPr="00166DA9" w:rsidRDefault="007C26B0" w:rsidP="007C26B0">
      <w:pPr>
        <w:pStyle w:val="HTMLAcronym1"/>
        <w:rPr>
          <w:rFonts w:asciiTheme="minorHAnsi" w:hAnsiTheme="minorHAnsi"/>
          <w:i/>
          <w:szCs w:val="22"/>
        </w:rPr>
      </w:pPr>
      <w:r w:rsidRPr="00166DA9">
        <w:rPr>
          <w:rFonts w:asciiTheme="minorHAnsi" w:hAnsiTheme="minorHAnsi"/>
          <w:i/>
          <w:szCs w:val="22"/>
        </w:rPr>
        <w:t xml:space="preserve">We would like you to familiarise yourself with the 2014 National Curriculum (NC). </w:t>
      </w:r>
      <w:r w:rsidR="00CA59E2" w:rsidRPr="00166DA9">
        <w:rPr>
          <w:rFonts w:asciiTheme="minorHAnsi" w:hAnsiTheme="minorHAnsi"/>
          <w:i/>
          <w:szCs w:val="22"/>
        </w:rPr>
        <w:t xml:space="preserve">Download a copy of the PDF below. </w:t>
      </w:r>
      <w:r w:rsidRPr="00166DA9">
        <w:rPr>
          <w:rFonts w:asciiTheme="minorHAnsi" w:hAnsiTheme="minorHAnsi"/>
          <w:i/>
          <w:szCs w:val="22"/>
        </w:rPr>
        <w:t>Read through the current documents, keep up with the debate about the NC through the TES online etc. and begin to develop your own views about what a ‘national’ curriculum should be.</w:t>
      </w:r>
    </w:p>
    <w:p w14:paraId="7A79EEDD" w14:textId="77777777" w:rsidR="007C26B0" w:rsidRPr="00166DA9" w:rsidRDefault="007C26B0" w:rsidP="007C26B0">
      <w:pPr>
        <w:pStyle w:val="HTMLAcronym1"/>
        <w:rPr>
          <w:rStyle w:val="Hyperlink"/>
          <w:rFonts w:asciiTheme="minorHAnsi" w:hAnsiTheme="minorHAnsi"/>
          <w:color w:val="auto"/>
          <w:szCs w:val="24"/>
        </w:rPr>
      </w:pPr>
      <w:r w:rsidRPr="00166DA9">
        <w:rPr>
          <w:rFonts w:asciiTheme="minorHAnsi" w:hAnsiTheme="minorHAnsi"/>
          <w:b/>
          <w:szCs w:val="22"/>
        </w:rPr>
        <w:t>The National Curriculum</w:t>
      </w:r>
      <w:r w:rsidRPr="00166DA9">
        <w:rPr>
          <w:rFonts w:asciiTheme="minorHAnsi" w:hAnsiTheme="minorHAnsi"/>
          <w:szCs w:val="22"/>
        </w:rPr>
        <w:t xml:space="preserve"> is available through links on this page </w:t>
      </w:r>
      <w:hyperlink r:id="rId16" w:history="1">
        <w:r w:rsidRPr="00166DA9">
          <w:rPr>
            <w:rStyle w:val="Hyperlink"/>
            <w:rFonts w:asciiTheme="minorHAnsi" w:hAnsiTheme="minorHAnsi"/>
            <w:color w:val="auto"/>
            <w:szCs w:val="24"/>
          </w:rPr>
          <w:t>https://www.gov.uk/government/collections/national-curriculum</w:t>
        </w:r>
      </w:hyperlink>
    </w:p>
    <w:p w14:paraId="32CD9709" w14:textId="77777777" w:rsidR="007C26B0" w:rsidRPr="00166DA9" w:rsidRDefault="007C26B0" w:rsidP="007C26B0">
      <w:pPr>
        <w:pStyle w:val="HTMLAcronym1"/>
        <w:rPr>
          <w:rStyle w:val="Hyperlink"/>
          <w:rFonts w:asciiTheme="minorHAnsi" w:hAnsiTheme="minorHAnsi"/>
          <w:i/>
          <w:color w:val="auto"/>
          <w:szCs w:val="24"/>
        </w:rPr>
      </w:pPr>
      <w:r w:rsidRPr="00166DA9">
        <w:rPr>
          <w:rStyle w:val="Hyperlink"/>
          <w:rFonts w:asciiTheme="minorHAnsi" w:hAnsiTheme="minorHAnsi"/>
          <w:i/>
          <w:color w:val="auto"/>
          <w:szCs w:val="24"/>
        </w:rPr>
        <w:t>Please refer to the PDF entitled:</w:t>
      </w:r>
    </w:p>
    <w:p w14:paraId="714793F5" w14:textId="77777777" w:rsidR="00C02A79" w:rsidRPr="00166DA9" w:rsidRDefault="00C02A79" w:rsidP="007C26B0">
      <w:pPr>
        <w:pStyle w:val="HTMLAcronym1"/>
        <w:rPr>
          <w:rStyle w:val="Hyperlink"/>
          <w:rFonts w:asciiTheme="minorHAnsi" w:hAnsiTheme="minorHAnsi"/>
          <w:i/>
          <w:color w:val="auto"/>
          <w:szCs w:val="24"/>
        </w:rPr>
      </w:pPr>
    </w:p>
    <w:p w14:paraId="3BF621C8" w14:textId="0E6C2A25" w:rsidR="00C02A79" w:rsidRPr="00166DA9" w:rsidRDefault="00EA3DA1" w:rsidP="007C26B0">
      <w:pPr>
        <w:pStyle w:val="HTMLAcronym1"/>
        <w:rPr>
          <w:rFonts w:ascii="font000000001cd0c326" w:hAnsi="font000000001cd0c326" w:cs="font000000001cd0c326"/>
          <w:sz w:val="28"/>
          <w:szCs w:val="28"/>
          <w:u w:val="single" w:color="3A197F"/>
          <w:lang w:eastAsia="en-GB"/>
        </w:rPr>
      </w:pPr>
      <w:hyperlink r:id="rId17" w:history="1">
        <w:r w:rsidR="00C02A79" w:rsidRPr="00166DA9">
          <w:rPr>
            <w:rStyle w:val="Hyperlink"/>
            <w:rFonts w:ascii="font000000001cd0c326" w:hAnsi="font000000001cd0c326" w:cs="font000000001cd0c326"/>
            <w:color w:val="auto"/>
            <w:sz w:val="28"/>
            <w:szCs w:val="28"/>
            <w:u w:color="3A197F"/>
            <w:lang w:eastAsia="en-GB"/>
          </w:rPr>
          <w:t>National curriculum in England: complete framework for key stages 1 to 4 - for teaching from September 2016</w:t>
        </w:r>
      </w:hyperlink>
    </w:p>
    <w:p w14:paraId="7141BBB3" w14:textId="77777777" w:rsidR="00C02A79" w:rsidRPr="00166DA9" w:rsidRDefault="00C02A79" w:rsidP="007C26B0">
      <w:pPr>
        <w:pStyle w:val="HTMLAcronym1"/>
        <w:rPr>
          <w:rStyle w:val="Hyperlink"/>
          <w:rFonts w:asciiTheme="minorHAnsi" w:hAnsiTheme="minorHAnsi"/>
          <w:i/>
          <w:color w:val="auto"/>
          <w:szCs w:val="24"/>
        </w:rPr>
      </w:pPr>
    </w:p>
    <w:p w14:paraId="0DA2DAD4" w14:textId="47B0175F" w:rsidR="007C26B0" w:rsidRPr="00F4559B" w:rsidRDefault="007C26B0" w:rsidP="00F4559B">
      <w:pPr>
        <w:pStyle w:val="HTMLAcronym1"/>
        <w:spacing w:line="276" w:lineRule="auto"/>
        <w:rPr>
          <w:rFonts w:asciiTheme="minorHAnsi" w:hAnsiTheme="minorHAnsi"/>
          <w:i/>
          <w:color w:val="000000" w:themeColor="text1"/>
          <w:szCs w:val="22"/>
        </w:rPr>
      </w:pPr>
      <w:r w:rsidRPr="00F4559B">
        <w:rPr>
          <w:rFonts w:asciiTheme="minorHAnsi" w:hAnsiTheme="minorHAnsi"/>
          <w:i/>
          <w:color w:val="000000" w:themeColor="text1"/>
          <w:szCs w:val="22"/>
        </w:rPr>
        <w:t xml:space="preserve">You should also refer to the National Curriculum when completing the </w:t>
      </w:r>
      <w:r w:rsidRPr="00F4559B">
        <w:rPr>
          <w:rFonts w:asciiTheme="minorHAnsi" w:hAnsiTheme="minorHAnsi"/>
          <w:b/>
          <w:bCs/>
          <w:i/>
          <w:color w:val="000000" w:themeColor="text1"/>
          <w:szCs w:val="22"/>
        </w:rPr>
        <w:t xml:space="preserve">first subject audit. </w:t>
      </w:r>
      <w:r w:rsidRPr="00F4559B">
        <w:rPr>
          <w:rFonts w:asciiTheme="minorHAnsi" w:hAnsiTheme="minorHAnsi"/>
          <w:bCs/>
          <w:i/>
          <w:color w:val="000000" w:themeColor="text1"/>
          <w:szCs w:val="22"/>
        </w:rPr>
        <w:t>Th</w:t>
      </w:r>
      <w:r w:rsidR="00CA59E2">
        <w:rPr>
          <w:rFonts w:asciiTheme="minorHAnsi" w:hAnsiTheme="minorHAnsi"/>
          <w:bCs/>
          <w:i/>
          <w:color w:val="000000" w:themeColor="text1"/>
          <w:szCs w:val="22"/>
        </w:rPr>
        <w:t xml:space="preserve">e audit </w:t>
      </w:r>
      <w:r w:rsidRPr="00F4559B">
        <w:rPr>
          <w:rFonts w:asciiTheme="minorHAnsi" w:hAnsiTheme="minorHAnsi"/>
          <w:b/>
          <w:bCs/>
          <w:i/>
          <w:color w:val="000000" w:themeColor="text1"/>
          <w:szCs w:val="22"/>
        </w:rPr>
        <w:t xml:space="preserve"> </w:t>
      </w:r>
      <w:r w:rsidRPr="00F4559B">
        <w:rPr>
          <w:rFonts w:asciiTheme="minorHAnsi" w:hAnsiTheme="minorHAnsi"/>
          <w:i/>
          <w:color w:val="000000" w:themeColor="text1"/>
          <w:szCs w:val="22"/>
        </w:rPr>
        <w:t>is included here in your pre-course mailing. Follow the instructions on the front sheet of the audit. Try to identify (and begin to fill) any significant gaps in your own reading.</w:t>
      </w:r>
    </w:p>
    <w:p w14:paraId="3BB1BE7F" w14:textId="77777777" w:rsidR="007C26B0" w:rsidRPr="00F4559B" w:rsidRDefault="007C26B0" w:rsidP="00F4559B">
      <w:pPr>
        <w:pStyle w:val="HTMLAcronym1"/>
        <w:spacing w:line="276" w:lineRule="auto"/>
        <w:rPr>
          <w:rFonts w:asciiTheme="minorHAnsi" w:hAnsiTheme="minorHAnsi"/>
          <w:b/>
          <w:i/>
          <w:color w:val="000000" w:themeColor="text1"/>
          <w:szCs w:val="22"/>
        </w:rPr>
      </w:pPr>
    </w:p>
    <w:p w14:paraId="1F772ED5" w14:textId="7289AB23" w:rsidR="00C30B2D" w:rsidRPr="00196EF1" w:rsidRDefault="009918FA" w:rsidP="00196EF1">
      <w:pPr>
        <w:pStyle w:val="HTMLAcronym1"/>
        <w:ind w:left="720"/>
        <w:rPr>
          <w:rFonts w:asciiTheme="minorHAnsi" w:hAnsiTheme="minorHAnsi"/>
          <w:color w:val="000000" w:themeColor="text1"/>
          <w:szCs w:val="2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9B005" wp14:editId="06926C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42100" cy="14128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141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A62A8CD" w14:textId="0E5965B5" w:rsidR="00B11622" w:rsidRPr="00F4559B" w:rsidRDefault="00B11622" w:rsidP="009918FA">
                            <w:pPr>
                              <w:pStyle w:val="HTMLAcronym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line="276" w:lineRule="auto"/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</w:pPr>
                            <w:r w:rsidRPr="00F4559B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 xml:space="preserve">You will need to </w:t>
                            </w:r>
                            <w:r w:rsidR="00D0186D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 xml:space="preserve">have access to </w:t>
                            </w:r>
                            <w:r w:rsidRPr="00F4559B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>a copy of the 2014 National</w:t>
                            </w:r>
                            <w:r w:rsidR="00D0186D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 xml:space="preserve"> Curriculum for English KS1-4 for</w:t>
                            </w:r>
                            <w:r w:rsidRPr="00F4559B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 xml:space="preserve"> your English subject session</w:t>
                            </w:r>
                            <w:r w:rsidR="0057418B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 xml:space="preserve">s </w:t>
                            </w:r>
                            <w:r w:rsidRPr="00F4559B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>(either as a print out or on a tablet) together with:</w:t>
                            </w:r>
                          </w:p>
                          <w:p w14:paraId="35F2C552" w14:textId="0D4A0320" w:rsidR="00B11622" w:rsidRPr="00F4559B" w:rsidRDefault="00B11622" w:rsidP="009918FA">
                            <w:pPr>
                              <w:pStyle w:val="HTMLAcronym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line="276" w:lineRule="auto"/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Cs w:val="22"/>
                              </w:rPr>
                            </w:pPr>
                            <w:r w:rsidRPr="00F4559B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>a) your PIAP form</w:t>
                            </w:r>
                            <w:r w:rsidR="0057418B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Cs w:val="22"/>
                              </w:rPr>
                              <w:t xml:space="preserve">: this was sent to you during the summer. ( your Personal Tutor </w:t>
                            </w:r>
                            <w:r w:rsidRPr="00F4559B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Cs w:val="22"/>
                              </w:rPr>
                              <w:t>will be talking to you about the targets that we set for you and will expect you to be able to sh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Cs w:val="22"/>
                              </w:rPr>
                              <w:t xml:space="preserve">ow </w:t>
                            </w:r>
                            <w:r w:rsidRPr="00F4559B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Cs w:val="22"/>
                              </w:rPr>
                              <w:t>how you have met the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Cs w:val="22"/>
                              </w:rPr>
                              <w:t>m.)</w:t>
                            </w:r>
                          </w:p>
                          <w:p w14:paraId="3D88B694" w14:textId="77777777" w:rsidR="00B11622" w:rsidRPr="002B6912" w:rsidRDefault="00B11622" w:rsidP="009918FA">
                            <w:pPr>
                              <w:pStyle w:val="HTMLAcronym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line="276" w:lineRule="auto"/>
                              <w:rPr>
                                <w:b/>
                                <w:i/>
                                <w:color w:val="000000" w:themeColor="text1"/>
                                <w:szCs w:val="22"/>
                              </w:rPr>
                            </w:pPr>
                            <w:r w:rsidRPr="009918FA">
                              <w:rPr>
                                <w:rFonts w:asciiTheme="minorHAnsi" w:hAnsiTheme="minorHAnsi"/>
                                <w:b/>
                                <w:i/>
                                <w:color w:val="000000" w:themeColor="text1"/>
                                <w:szCs w:val="22"/>
                              </w:rPr>
                              <w:t>b) your first subject audit</w:t>
                            </w:r>
                            <w:r w:rsidRPr="00F4559B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Cs w:val="22"/>
                              </w:rPr>
                              <w:t>. (Please ensure you have recorded your evidence in the final column of the audit form and kept a copy of this audit.)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69B0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523pt;height:111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" filled="f" stroked="f">
                <v:textbox style="mso-fit-shape-to-text:t">
                  <w:txbxContent>
                    <w:p w14:paraId="7A62A8CD" w14:textId="0E5965B5" w:rsidR="00B11622" w:rsidRPr="00F4559B" w:rsidRDefault="00B11622" w:rsidP="009918FA">
                      <w:pPr>
                        <w:pStyle w:val="HTMLAcronym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line="276" w:lineRule="auto"/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</w:pPr>
                      <w:r w:rsidRPr="00F4559B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 xml:space="preserve">You will need to </w:t>
                      </w:r>
                      <w:r w:rsidR="00D0186D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 xml:space="preserve">have access to </w:t>
                      </w:r>
                      <w:r w:rsidRPr="00F4559B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>a copy of the 2014 National</w:t>
                      </w:r>
                      <w:r w:rsidR="00D0186D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 xml:space="preserve"> Curriculum for English KS1-4 for</w:t>
                      </w:r>
                      <w:r w:rsidRPr="00F4559B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 xml:space="preserve"> your English subject session</w:t>
                      </w:r>
                      <w:r w:rsidR="0057418B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 xml:space="preserve">s </w:t>
                      </w:r>
                      <w:r w:rsidRPr="00F4559B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>(either as a print out or on a tablet) together with:</w:t>
                      </w:r>
                    </w:p>
                    <w:p w14:paraId="35F2C552" w14:textId="0D4A0320" w:rsidR="00B11622" w:rsidRPr="00F4559B" w:rsidRDefault="00B11622" w:rsidP="009918FA">
                      <w:pPr>
                        <w:pStyle w:val="HTMLAcronym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line="276" w:lineRule="auto"/>
                        <w:rPr>
                          <w:rFonts w:asciiTheme="minorHAnsi" w:hAnsiTheme="minorHAnsi"/>
                          <w:i/>
                          <w:color w:val="000000" w:themeColor="text1"/>
                          <w:szCs w:val="22"/>
                        </w:rPr>
                      </w:pPr>
                      <w:r w:rsidRPr="00F4559B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>a) your PIAP form</w:t>
                      </w:r>
                      <w:r w:rsidR="0057418B">
                        <w:rPr>
                          <w:rFonts w:asciiTheme="minorHAnsi" w:hAnsiTheme="minorHAnsi"/>
                          <w:i/>
                          <w:color w:val="000000" w:themeColor="text1"/>
                          <w:szCs w:val="22"/>
                        </w:rPr>
                        <w:t xml:space="preserve">: this was sent to you during the summer. ( your Personal Tutor </w:t>
                      </w:r>
                      <w:r w:rsidRPr="00F4559B">
                        <w:rPr>
                          <w:rFonts w:asciiTheme="minorHAnsi" w:hAnsiTheme="minorHAnsi"/>
                          <w:i/>
                          <w:color w:val="000000" w:themeColor="text1"/>
                          <w:szCs w:val="22"/>
                        </w:rPr>
                        <w:t>will be talking to you about the targets that we set for you and will expect you to be able to sh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Cs w:val="22"/>
                        </w:rPr>
                        <w:t xml:space="preserve">ow </w:t>
                      </w:r>
                      <w:r w:rsidRPr="00F4559B">
                        <w:rPr>
                          <w:rFonts w:asciiTheme="minorHAnsi" w:hAnsiTheme="minorHAnsi"/>
                          <w:i/>
                          <w:color w:val="000000" w:themeColor="text1"/>
                          <w:szCs w:val="22"/>
                        </w:rPr>
                        <w:t>how you have met the</w:t>
                      </w:r>
                      <w:r>
                        <w:rPr>
                          <w:rFonts w:asciiTheme="minorHAnsi" w:hAnsiTheme="minorHAnsi"/>
                          <w:i/>
                          <w:color w:val="000000" w:themeColor="text1"/>
                          <w:szCs w:val="22"/>
                        </w:rPr>
                        <w:t>m.)</w:t>
                      </w:r>
                    </w:p>
                    <w:p w14:paraId="3D88B694" w14:textId="77777777" w:rsidR="00B11622" w:rsidRPr="002B6912" w:rsidRDefault="00B11622" w:rsidP="009918FA">
                      <w:pPr>
                        <w:pStyle w:val="HTMLAcronym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line="276" w:lineRule="auto"/>
                        <w:rPr>
                          <w:b/>
                          <w:i/>
                          <w:color w:val="000000" w:themeColor="text1"/>
                          <w:szCs w:val="22"/>
                        </w:rPr>
                      </w:pPr>
                      <w:r w:rsidRPr="009918FA">
                        <w:rPr>
                          <w:rFonts w:asciiTheme="minorHAnsi" w:hAnsiTheme="minorHAnsi"/>
                          <w:b/>
                          <w:i/>
                          <w:color w:val="000000" w:themeColor="text1"/>
                          <w:szCs w:val="22"/>
                        </w:rPr>
                        <w:t>b) your first subject audit</w:t>
                      </w:r>
                      <w:r w:rsidRPr="00F4559B">
                        <w:rPr>
                          <w:rFonts w:asciiTheme="minorHAnsi" w:hAnsiTheme="minorHAnsi"/>
                          <w:i/>
                          <w:color w:val="000000" w:themeColor="text1"/>
                          <w:szCs w:val="22"/>
                        </w:rPr>
                        <w:t>. (Please ensure you have recorded your evidence in the final column of the audit form and kept a copy of this audit.)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848" w:rsidRPr="00196EF1">
        <w:rPr>
          <w:rFonts w:asciiTheme="minorHAnsi" w:hAnsiTheme="minorHAnsi"/>
          <w:color w:val="000000" w:themeColor="text1"/>
          <w:szCs w:val="22"/>
        </w:rPr>
        <w:t>Happy reading!</w:t>
      </w:r>
      <w:r w:rsidR="000D19DD">
        <w:rPr>
          <w:rFonts w:asciiTheme="minorHAnsi" w:hAnsiTheme="minorHAnsi"/>
          <w:color w:val="000000" w:themeColor="text1"/>
          <w:szCs w:val="22"/>
        </w:rPr>
        <w:t xml:space="preserve">  </w:t>
      </w:r>
      <w:r w:rsidR="00CA59E2">
        <w:rPr>
          <w:rFonts w:asciiTheme="minorHAnsi" w:hAnsiTheme="minorHAnsi"/>
          <w:color w:val="000000" w:themeColor="text1"/>
          <w:szCs w:val="22"/>
        </w:rPr>
        <w:t>Sheila Dennis</w:t>
      </w:r>
      <w:r w:rsidR="00AD10DB">
        <w:rPr>
          <w:rFonts w:asciiTheme="minorHAnsi" w:hAnsiTheme="minorHAnsi"/>
          <w:color w:val="000000" w:themeColor="text1"/>
          <w:szCs w:val="22"/>
        </w:rPr>
        <w:t xml:space="preserve"> and David Wharton</w:t>
      </w:r>
      <w:r w:rsidR="00947549">
        <w:rPr>
          <w:rFonts w:asciiTheme="minorHAnsi" w:hAnsiTheme="minorHAnsi"/>
          <w:color w:val="000000" w:themeColor="text1"/>
          <w:szCs w:val="22"/>
        </w:rPr>
        <w:t>.</w:t>
      </w:r>
    </w:p>
    <w:sectPr w:rsidR="00C30B2D" w:rsidRPr="00196EF1" w:rsidSect="00F4559B">
      <w:headerReference w:type="even" r:id="rId18"/>
      <w:headerReference w:type="default" r:id="rId19"/>
      <w:footerReference w:type="default" r:id="rId20"/>
      <w:headerReference w:type="first" r:id="rId21"/>
      <w:pgSz w:w="11900" w:h="1682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66D0" w14:textId="77777777" w:rsidR="000250FD" w:rsidRDefault="000250FD">
      <w:r>
        <w:separator/>
      </w:r>
    </w:p>
  </w:endnote>
  <w:endnote w:type="continuationSeparator" w:id="0">
    <w:p w14:paraId="160690DF" w14:textId="77777777" w:rsidR="000250FD" w:rsidRDefault="0002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000000001cd0c32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A25E" w14:textId="77777777" w:rsidR="00B11622" w:rsidRDefault="00B1162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A0B7" w14:textId="77777777" w:rsidR="000250FD" w:rsidRDefault="000250FD">
      <w:r>
        <w:separator/>
      </w:r>
    </w:p>
  </w:footnote>
  <w:footnote w:type="continuationSeparator" w:id="0">
    <w:p w14:paraId="7FE1EC4D" w14:textId="77777777" w:rsidR="000250FD" w:rsidRDefault="00025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9493" w14:textId="77777777" w:rsidR="00B11622" w:rsidRDefault="00B11622" w:rsidP="000D19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6A3240" w14:textId="77777777" w:rsidR="00B11622" w:rsidRDefault="00B11622" w:rsidP="009C7DC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7E46" w14:textId="73E716D3" w:rsidR="00B11622" w:rsidRDefault="00B11622" w:rsidP="000D19D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6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B9B9A9" w14:textId="77777777" w:rsidR="00B11622" w:rsidRDefault="00B11622" w:rsidP="009C7DCD">
    <w:pPr>
      <w:ind w:right="360"/>
    </w:pPr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ED60" w14:textId="77777777" w:rsidR="00B11622" w:rsidRDefault="00B1162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33E2"/>
    <w:multiLevelType w:val="hybridMultilevel"/>
    <w:tmpl w:val="3C2C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863D3"/>
    <w:multiLevelType w:val="hybridMultilevel"/>
    <w:tmpl w:val="B516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F3C3C"/>
    <w:multiLevelType w:val="hybridMultilevel"/>
    <w:tmpl w:val="12441D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E3"/>
    <w:rsid w:val="000250FD"/>
    <w:rsid w:val="00064EDB"/>
    <w:rsid w:val="000D19DD"/>
    <w:rsid w:val="000D23AE"/>
    <w:rsid w:val="000D7DDA"/>
    <w:rsid w:val="000E1E8F"/>
    <w:rsid w:val="000E724B"/>
    <w:rsid w:val="000F739B"/>
    <w:rsid w:val="001019C0"/>
    <w:rsid w:val="001101F2"/>
    <w:rsid w:val="0012166F"/>
    <w:rsid w:val="00124C8C"/>
    <w:rsid w:val="0012506B"/>
    <w:rsid w:val="00166DA9"/>
    <w:rsid w:val="001742E4"/>
    <w:rsid w:val="0018015B"/>
    <w:rsid w:val="00182530"/>
    <w:rsid w:val="00196EF1"/>
    <w:rsid w:val="001D7212"/>
    <w:rsid w:val="001E0062"/>
    <w:rsid w:val="001E1AA3"/>
    <w:rsid w:val="00203FD6"/>
    <w:rsid w:val="00290D10"/>
    <w:rsid w:val="002A10D2"/>
    <w:rsid w:val="002B045B"/>
    <w:rsid w:val="002C51B8"/>
    <w:rsid w:val="003233F6"/>
    <w:rsid w:val="00386FDE"/>
    <w:rsid w:val="003B2EC0"/>
    <w:rsid w:val="003F7110"/>
    <w:rsid w:val="00415041"/>
    <w:rsid w:val="004271BA"/>
    <w:rsid w:val="004C190B"/>
    <w:rsid w:val="004C1E56"/>
    <w:rsid w:val="00540ABD"/>
    <w:rsid w:val="0057418B"/>
    <w:rsid w:val="005974CE"/>
    <w:rsid w:val="00634CC3"/>
    <w:rsid w:val="006C16BF"/>
    <w:rsid w:val="006E2F92"/>
    <w:rsid w:val="007105B4"/>
    <w:rsid w:val="00712523"/>
    <w:rsid w:val="0074529A"/>
    <w:rsid w:val="00777864"/>
    <w:rsid w:val="007854A8"/>
    <w:rsid w:val="007A077B"/>
    <w:rsid w:val="007C26B0"/>
    <w:rsid w:val="00817804"/>
    <w:rsid w:val="00847851"/>
    <w:rsid w:val="00883F83"/>
    <w:rsid w:val="00892435"/>
    <w:rsid w:val="008A7E13"/>
    <w:rsid w:val="008D32C4"/>
    <w:rsid w:val="00922B95"/>
    <w:rsid w:val="00947549"/>
    <w:rsid w:val="00954BAE"/>
    <w:rsid w:val="009918FA"/>
    <w:rsid w:val="00992C4D"/>
    <w:rsid w:val="009C7DCD"/>
    <w:rsid w:val="009D19D3"/>
    <w:rsid w:val="009D2F72"/>
    <w:rsid w:val="00A01316"/>
    <w:rsid w:val="00A32033"/>
    <w:rsid w:val="00A83BD5"/>
    <w:rsid w:val="00AB06B4"/>
    <w:rsid w:val="00AB6DA1"/>
    <w:rsid w:val="00AC01BF"/>
    <w:rsid w:val="00AD0103"/>
    <w:rsid w:val="00AD10DB"/>
    <w:rsid w:val="00AD6435"/>
    <w:rsid w:val="00B11622"/>
    <w:rsid w:val="00B208B6"/>
    <w:rsid w:val="00B23861"/>
    <w:rsid w:val="00B45C2A"/>
    <w:rsid w:val="00B65F57"/>
    <w:rsid w:val="00B85BAD"/>
    <w:rsid w:val="00B95614"/>
    <w:rsid w:val="00BB5C67"/>
    <w:rsid w:val="00BC4569"/>
    <w:rsid w:val="00BD050F"/>
    <w:rsid w:val="00BD1B54"/>
    <w:rsid w:val="00C00633"/>
    <w:rsid w:val="00C01D6F"/>
    <w:rsid w:val="00C02A79"/>
    <w:rsid w:val="00C30B2D"/>
    <w:rsid w:val="00C33530"/>
    <w:rsid w:val="00C43A1B"/>
    <w:rsid w:val="00C953C9"/>
    <w:rsid w:val="00CA59E2"/>
    <w:rsid w:val="00CB1A52"/>
    <w:rsid w:val="00CD15FE"/>
    <w:rsid w:val="00CE1E18"/>
    <w:rsid w:val="00CF1278"/>
    <w:rsid w:val="00D0186D"/>
    <w:rsid w:val="00D456CE"/>
    <w:rsid w:val="00DA4BF0"/>
    <w:rsid w:val="00DB17E3"/>
    <w:rsid w:val="00DC63FC"/>
    <w:rsid w:val="00E061EA"/>
    <w:rsid w:val="00E35220"/>
    <w:rsid w:val="00E9573F"/>
    <w:rsid w:val="00EA3DA1"/>
    <w:rsid w:val="00F13A7D"/>
    <w:rsid w:val="00F4559B"/>
    <w:rsid w:val="00F463E0"/>
    <w:rsid w:val="00F9326F"/>
    <w:rsid w:val="00FB0848"/>
    <w:rsid w:val="00FB1882"/>
    <w:rsid w:val="00F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8F2D9"/>
  <w15:docId w15:val="{36EDECCC-C63B-4ED4-8EA1-ECBF8F67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2E4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1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101F2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rsid w:val="001742E4"/>
    <w:rPr>
      <w:rFonts w:ascii="Palatino" w:hAnsi="Palatino"/>
    </w:rPr>
  </w:style>
  <w:style w:type="character" w:customStyle="1" w:styleId="z-BottomofForm1">
    <w:name w:val="z-Bottom of Form1"/>
    <w:rsid w:val="001742E4"/>
    <w:rPr>
      <w:rFonts w:ascii="Arial" w:hAnsi="Arial"/>
      <w:sz w:val="18"/>
    </w:rPr>
  </w:style>
  <w:style w:type="paragraph" w:styleId="NormalWeb">
    <w:name w:val="Normal (Web)"/>
    <w:basedOn w:val="z-TopofForm"/>
    <w:uiPriority w:val="99"/>
    <w:rsid w:val="001742E4"/>
  </w:style>
  <w:style w:type="paragraph" w:styleId="Header">
    <w:name w:val="header"/>
    <w:basedOn w:val="z-TopofForm"/>
    <w:rsid w:val="001742E4"/>
    <w:pPr>
      <w:jc w:val="center"/>
    </w:pPr>
    <w:rPr>
      <w:b/>
      <w:sz w:val="28"/>
    </w:rPr>
  </w:style>
  <w:style w:type="paragraph" w:customStyle="1" w:styleId="HTMLAcronym1">
    <w:name w:val="HTML Acronym1"/>
    <w:basedOn w:val="z-TopofForm"/>
    <w:rsid w:val="001742E4"/>
  </w:style>
  <w:style w:type="paragraph" w:styleId="Footer">
    <w:name w:val="footer"/>
    <w:basedOn w:val="z-TopofForm"/>
    <w:rsid w:val="001742E4"/>
    <w:pPr>
      <w:jc w:val="center"/>
    </w:pPr>
    <w:rPr>
      <w:i/>
    </w:rPr>
  </w:style>
  <w:style w:type="paragraph" w:styleId="HTMLAddress">
    <w:name w:val="HTML Address"/>
    <w:basedOn w:val="z-TopofForm"/>
    <w:rsid w:val="001742E4"/>
    <w:rPr>
      <w:sz w:val="20"/>
    </w:rPr>
  </w:style>
  <w:style w:type="character" w:styleId="HTMLCite">
    <w:name w:val="HTML Cite"/>
    <w:rsid w:val="001742E4"/>
    <w:rPr>
      <w:rFonts w:ascii="Helvetica" w:hAnsi="Helvetica"/>
      <w:sz w:val="20"/>
      <w:vertAlign w:val="superscript"/>
    </w:rPr>
  </w:style>
  <w:style w:type="character" w:styleId="Hyperlink">
    <w:name w:val="Hyperlink"/>
    <w:basedOn w:val="DefaultParagraphFont"/>
    <w:uiPriority w:val="99"/>
    <w:rsid w:val="001D7212"/>
    <w:rPr>
      <w:color w:val="0000FF"/>
      <w:u w:val="single"/>
    </w:rPr>
  </w:style>
  <w:style w:type="character" w:styleId="FollowedHyperlink">
    <w:name w:val="FollowedHyperlink"/>
    <w:basedOn w:val="DefaultParagraphFont"/>
    <w:rsid w:val="001D7212"/>
    <w:rPr>
      <w:color w:val="60642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6DA1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B6DA1"/>
    <w:rPr>
      <w:rFonts w:ascii="Consolas" w:eastAsiaTheme="minorHAnsi" w:hAnsi="Consolas" w:cstheme="minorBidi"/>
      <w:sz w:val="21"/>
      <w:szCs w:val="21"/>
      <w:lang w:eastAsia="en-US"/>
    </w:rPr>
  </w:style>
  <w:style w:type="character" w:styleId="CommentReference">
    <w:name w:val="annotation reference"/>
    <w:basedOn w:val="DefaultParagraphFont"/>
    <w:rsid w:val="007452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2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52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29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45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529A"/>
    <w:rPr>
      <w:rFonts w:ascii="Tahoma" w:hAnsi="Tahoma" w:cs="Tahoma"/>
      <w:sz w:val="16"/>
      <w:szCs w:val="16"/>
      <w:lang w:val="en-US" w:eastAsia="en-US"/>
    </w:rPr>
  </w:style>
  <w:style w:type="character" w:customStyle="1" w:styleId="title1">
    <w:name w:val="title1"/>
    <w:basedOn w:val="DefaultParagraphFont"/>
    <w:rsid w:val="00415041"/>
    <w:rPr>
      <w:b/>
      <w:bCs/>
    </w:rPr>
  </w:style>
  <w:style w:type="character" w:customStyle="1" w:styleId="author">
    <w:name w:val="author"/>
    <w:basedOn w:val="DefaultParagraphFont"/>
    <w:rsid w:val="00415041"/>
  </w:style>
  <w:style w:type="character" w:customStyle="1" w:styleId="publisheddate">
    <w:name w:val="publisheddate"/>
    <w:basedOn w:val="DefaultParagraphFont"/>
    <w:rsid w:val="00415041"/>
  </w:style>
  <w:style w:type="character" w:customStyle="1" w:styleId="isbns">
    <w:name w:val="isbns"/>
    <w:basedOn w:val="DefaultParagraphFont"/>
    <w:rsid w:val="00415041"/>
  </w:style>
  <w:style w:type="character" w:customStyle="1" w:styleId="Heading2Char">
    <w:name w:val="Heading 2 Char"/>
    <w:basedOn w:val="DefaultParagraphFont"/>
    <w:link w:val="Heading2"/>
    <w:uiPriority w:val="9"/>
    <w:rsid w:val="001101F2"/>
    <w:rPr>
      <w:rFonts w:ascii="Times" w:hAnsi="Times"/>
      <w:b/>
      <w:bCs/>
      <w:sz w:val="36"/>
      <w:szCs w:val="36"/>
      <w:lang w:val="en-US" w:eastAsia="en-US"/>
    </w:rPr>
  </w:style>
  <w:style w:type="character" w:styleId="PageNumber">
    <w:name w:val="page number"/>
    <w:basedOn w:val="DefaultParagraphFont"/>
    <w:rsid w:val="009C7DCD"/>
  </w:style>
  <w:style w:type="paragraph" w:customStyle="1" w:styleId="itembibdata">
    <w:name w:val="itembibdata"/>
    <w:basedOn w:val="Normal"/>
    <w:rsid w:val="004C1E56"/>
    <w:pPr>
      <w:spacing w:before="100" w:beforeAutospacing="1" w:after="100" w:afterAutospacing="1"/>
    </w:pPr>
    <w:rPr>
      <w:rFonts w:ascii="Times" w:hAnsi="Times"/>
      <w:sz w:val="20"/>
    </w:rPr>
  </w:style>
  <w:style w:type="character" w:customStyle="1" w:styleId="Heading1Char">
    <w:name w:val="Heading 1 Char"/>
    <w:basedOn w:val="DefaultParagraphFont"/>
    <w:link w:val="Heading1"/>
    <w:rsid w:val="00B1162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en-US"/>
    </w:rPr>
  </w:style>
  <w:style w:type="character" w:customStyle="1" w:styleId="a-size-large">
    <w:name w:val="a-size-large"/>
    <w:basedOn w:val="DefaultParagraphFont"/>
    <w:rsid w:val="00B11622"/>
  </w:style>
  <w:style w:type="character" w:customStyle="1" w:styleId="a-size-small">
    <w:name w:val="a-size-small"/>
    <w:basedOn w:val="DefaultParagraphFont"/>
    <w:rsid w:val="00B1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29891">
      <w:bodyDiv w:val="1"/>
      <w:marLeft w:val="300"/>
      <w:marRight w:val="75"/>
      <w:marTop w:val="2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25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4" w:color="E5E5E7"/>
                            <w:left w:val="single" w:sz="6" w:space="4" w:color="E5E5E7"/>
                            <w:bottom w:val="single" w:sz="6" w:space="4" w:color="E5E5E7"/>
                            <w:right w:val="single" w:sz="6" w:space="4" w:color="E5E5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EiEread" TargetMode="External"/><Relationship Id="rId13" Type="http://schemas.openxmlformats.org/officeDocument/2006/relationships/hyperlink" Target="http://en.wikipedia.org/wiki/Tilt%E2%80%93shift_photography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readinglists.le.ac.uk/items/BD783882-2CA3-3E9E-5B9D-28CEAF1ECED6.html?referrer=%2Flists%2FC777BF5B-1906-66A1-FA67-0FC96173E746.html%23item-BD783882-2CA3-3E9E-5B9D-28CEAF1ECED6" TargetMode="External"/><Relationship Id="rId12" Type="http://schemas.openxmlformats.org/officeDocument/2006/relationships/hyperlink" Target="http://www.youtube.com/watch?v=XboAeIjcs2E" TargetMode="External"/><Relationship Id="rId17" Type="http://schemas.openxmlformats.org/officeDocument/2006/relationships/hyperlink" Target="https://www.gov.uk/government/publications/national-curriculum-in-england-framework-for-key-stages-1-to-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collections/national-curriculu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etrystation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ZrDxe9gK8G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eadinglists.le.ac.uk/items/496B42FB-27D2-3703-F78C-9C036CE58C0C.html?referrer=%2Flists%2F1F062F85-3BC6-8198-2B86-58C2A909842D.html%23item-496B42FB-27D2-3703-F78C-9C036CE58C0C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library.wiley.com/doi/10.1111/eie.12052/abstract" TargetMode="External"/><Relationship Id="rId14" Type="http://schemas.openxmlformats.org/officeDocument/2006/relationships/hyperlink" Target="http://www.youtube.com/watch?v=qBjLW5_dG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7915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pre-course reading for English/English with Media PGCE</vt:lpstr>
    </vt:vector>
  </TitlesOfParts>
  <Company>Leicester University</Company>
  <LinksUpToDate>false</LinksUpToDate>
  <CharactersWithSpaces>9117</CharactersWithSpaces>
  <SharedDoc>false</SharedDoc>
  <HLinks>
    <vt:vector size="12" baseType="variant">
      <vt:variant>
        <vt:i4>6815869</vt:i4>
      </vt:variant>
      <vt:variant>
        <vt:i4>3</vt:i4>
      </vt:variant>
      <vt:variant>
        <vt:i4>0</vt:i4>
      </vt:variant>
      <vt:variant>
        <vt:i4>5</vt:i4>
      </vt:variant>
      <vt:variant>
        <vt:lpwstr>http://nationalstrategies.standards.dcsf.gov.uk/secondary/secondaryframeworks/englishframework</vt:lpwstr>
      </vt:variant>
      <vt:variant>
        <vt:lpwstr/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http://curriculum.qca.org.uk/key-stages-3-and-4/subjects/english/index.aspx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pre-course reading for English/English with Media PGCE</dc:title>
  <dc:creator>Computer Centre</dc:creator>
  <cp:lastModifiedBy>Denise</cp:lastModifiedBy>
  <cp:revision>2</cp:revision>
  <cp:lastPrinted>2018-05-22T10:07:00Z</cp:lastPrinted>
  <dcterms:created xsi:type="dcterms:W3CDTF">2023-03-10T14:18:00Z</dcterms:created>
  <dcterms:modified xsi:type="dcterms:W3CDTF">2023-03-10T14:18:00Z</dcterms:modified>
</cp:coreProperties>
</file>